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1019" w14:textId="77777777" w:rsidR="00295E8A" w:rsidRDefault="00295E8A" w:rsidP="00295E8A">
      <w:pPr>
        <w:pStyle w:val="Title"/>
      </w:pPr>
    </w:p>
    <w:p w14:paraId="111C84F3" w14:textId="77777777" w:rsidR="00295E8A" w:rsidRDefault="00295E8A" w:rsidP="00295E8A">
      <w:pPr>
        <w:pStyle w:val="Title"/>
      </w:pPr>
      <w:r>
        <w:t>MINUTES OF BOARD OF TRUSTEES REGULAR MEETING</w:t>
      </w:r>
    </w:p>
    <w:p w14:paraId="0E25071E" w14:textId="77777777" w:rsidR="00295E8A" w:rsidRDefault="00295E8A" w:rsidP="00295E8A">
      <w:pPr>
        <w:jc w:val="center"/>
        <w:rPr>
          <w:b/>
          <w:bCs/>
        </w:rPr>
      </w:pPr>
      <w:r>
        <w:rPr>
          <w:b/>
          <w:bCs/>
        </w:rPr>
        <w:t>DISTRICT NO. 537</w:t>
      </w:r>
    </w:p>
    <w:p w14:paraId="3D8EBD26"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27FB3DF0" w14:textId="77777777" w:rsidR="00295E8A" w:rsidRDefault="00295E8A" w:rsidP="00295E8A">
      <w:pPr>
        <w:jc w:val="center"/>
        <w:rPr>
          <w:b/>
          <w:bCs/>
        </w:rPr>
      </w:pPr>
    </w:p>
    <w:p w14:paraId="6C83DF93" w14:textId="57A3DE97" w:rsidR="002444EC" w:rsidRDefault="00757B1B" w:rsidP="001945D2">
      <w:pPr>
        <w:jc w:val="center"/>
        <w:rPr>
          <w:b/>
          <w:bCs/>
        </w:rPr>
      </w:pPr>
      <w:r>
        <w:rPr>
          <w:b/>
          <w:bCs/>
        </w:rPr>
        <w:t>December 16, 2025</w:t>
      </w:r>
    </w:p>
    <w:p w14:paraId="27EFA737" w14:textId="77777777" w:rsidR="00757B1B" w:rsidRDefault="00757B1B" w:rsidP="001945D2">
      <w:pPr>
        <w:jc w:val="center"/>
        <w:rPr>
          <w:b/>
          <w:bCs/>
        </w:rPr>
      </w:pPr>
    </w:p>
    <w:p w14:paraId="5BBA669A" w14:textId="77777777" w:rsidR="00757B1B" w:rsidRDefault="00757B1B" w:rsidP="00757B1B">
      <w:pPr>
        <w:jc w:val="center"/>
        <w:rPr>
          <w:b/>
          <w:bCs/>
        </w:rPr>
      </w:pPr>
    </w:p>
    <w:p w14:paraId="49C9E361" w14:textId="5B6AEA72" w:rsidR="00757B1B" w:rsidRPr="00D16D43" w:rsidRDefault="00757B1B" w:rsidP="00757B1B">
      <w:pPr>
        <w:rPr>
          <w:bCs/>
        </w:rPr>
      </w:pPr>
      <w:r w:rsidRPr="00376D1E">
        <w:rPr>
          <w:bCs/>
        </w:rPr>
        <w:t>The Truth in Taxation Hearing was held at 5:</w:t>
      </w:r>
      <w:r>
        <w:rPr>
          <w:bCs/>
        </w:rPr>
        <w:t>30</w:t>
      </w:r>
      <w:r w:rsidRPr="00376D1E">
        <w:rPr>
          <w:bCs/>
        </w:rPr>
        <w:t xml:space="preserve"> p.m. in the Boardroom of Richland Community College.  </w:t>
      </w:r>
      <w:r>
        <w:rPr>
          <w:bCs/>
        </w:rPr>
        <w:t xml:space="preserve">Those in attendance were Dunning, Carr, </w:t>
      </w:r>
      <w:r>
        <w:rPr>
          <w:bCs/>
        </w:rPr>
        <w:t>Pender,</w:t>
      </w:r>
      <w:r>
        <w:rPr>
          <w:bCs/>
        </w:rPr>
        <w:t xml:space="preserve"> Diskey, </w:t>
      </w:r>
      <w:r>
        <w:rPr>
          <w:bCs/>
        </w:rPr>
        <w:t xml:space="preserve">Albers, Colee </w:t>
      </w:r>
      <w:r>
        <w:rPr>
          <w:bCs/>
        </w:rPr>
        <w:t xml:space="preserve">and Rood.  Sheree Zalanka presented the information and there were no comments. </w:t>
      </w:r>
      <w:r>
        <w:rPr>
          <w:bCs/>
        </w:rPr>
        <w:t>Albers</w:t>
      </w:r>
      <w:r>
        <w:rPr>
          <w:bCs/>
        </w:rPr>
        <w:t xml:space="preserve"> and </w:t>
      </w:r>
      <w:r>
        <w:rPr>
          <w:bCs/>
        </w:rPr>
        <w:t>Dunning</w:t>
      </w:r>
      <w:r>
        <w:rPr>
          <w:bCs/>
        </w:rPr>
        <w:t xml:space="preserve"> moved to adjourn the hearing at 5:</w:t>
      </w:r>
      <w:r>
        <w:rPr>
          <w:bCs/>
        </w:rPr>
        <w:t>34</w:t>
      </w:r>
      <w:r>
        <w:rPr>
          <w:bCs/>
        </w:rPr>
        <w:t xml:space="preserve"> p.m.</w:t>
      </w:r>
    </w:p>
    <w:p w14:paraId="1A24FDDF" w14:textId="77777777" w:rsidR="00643045" w:rsidRPr="00485F5E" w:rsidRDefault="00643045" w:rsidP="00643045">
      <w:pPr>
        <w:rPr>
          <w:bCs/>
        </w:rPr>
      </w:pPr>
      <w:r w:rsidRPr="00485F5E">
        <w:rPr>
          <w:bCs/>
        </w:rPr>
        <w:t xml:space="preserve">  </w:t>
      </w:r>
    </w:p>
    <w:p w14:paraId="182C040B" w14:textId="77777777" w:rsidR="00295E8A" w:rsidRPr="008D29BE" w:rsidRDefault="00295E8A" w:rsidP="00295E8A">
      <w:pPr>
        <w:pStyle w:val="Heading1"/>
        <w:rPr>
          <w:u w:val="none"/>
        </w:rPr>
      </w:pPr>
      <w:proofErr w:type="gramStart"/>
      <w:r w:rsidRPr="008D29BE">
        <w:rPr>
          <w:u w:val="none"/>
        </w:rPr>
        <w:t>CONVENING OF</w:t>
      </w:r>
      <w:proofErr w:type="gramEnd"/>
      <w:r w:rsidRPr="008D29BE">
        <w:rPr>
          <w:u w:val="none"/>
        </w:rPr>
        <w:t xml:space="preserve"> THE MEETING</w:t>
      </w:r>
    </w:p>
    <w:p w14:paraId="6BA3DE07" w14:textId="77777777" w:rsidR="00295E8A" w:rsidRDefault="00295E8A" w:rsidP="00295E8A"/>
    <w:p w14:paraId="0889B00D" w14:textId="77777777" w:rsidR="00865E4F" w:rsidRDefault="00295E8A" w:rsidP="00295E8A">
      <w:pPr>
        <w:rPr>
          <w:u w:val="single"/>
        </w:rPr>
      </w:pPr>
      <w:r>
        <w:rPr>
          <w:u w:val="single"/>
        </w:rPr>
        <w:t>Call to Order</w:t>
      </w:r>
    </w:p>
    <w:p w14:paraId="25339FCB" w14:textId="77777777" w:rsidR="00865E4F" w:rsidRDefault="00865E4F" w:rsidP="00295E8A">
      <w:pPr>
        <w:rPr>
          <w:u w:val="single"/>
        </w:rPr>
      </w:pPr>
    </w:p>
    <w:p w14:paraId="4885E3A5" w14:textId="3397D988" w:rsidR="00295E8A" w:rsidRDefault="00295E8A" w:rsidP="00295E8A">
      <w:r>
        <w:t>The regular mee</w:t>
      </w:r>
      <w:r w:rsidR="00A431EC">
        <w:t xml:space="preserve">ting was called </w:t>
      </w:r>
      <w:r w:rsidR="00F03125">
        <w:t>to</w:t>
      </w:r>
      <w:r w:rsidR="001945D2">
        <w:t xml:space="preserve"> order at 5:3</w:t>
      </w:r>
      <w:r w:rsidR="00757B1B">
        <w:t>5</w:t>
      </w:r>
      <w:r w:rsidR="004A0C77">
        <w:t xml:space="preserve"> </w:t>
      </w:r>
      <w:r>
        <w:t>p.m. Tuesday</w:t>
      </w:r>
      <w:r w:rsidR="00292749">
        <w:t>,</w:t>
      </w:r>
      <w:r w:rsidR="00B00030">
        <w:t xml:space="preserve"> </w:t>
      </w:r>
      <w:r w:rsidR="00757B1B">
        <w:t>December 16, 2025</w:t>
      </w:r>
      <w:r w:rsidR="000961C7">
        <w:t>, in</w:t>
      </w:r>
      <w:r w:rsidR="0026315D">
        <w:t xml:space="preserve"> the Board Room of Richland Community College</w:t>
      </w:r>
      <w:r w:rsidR="00332D4D">
        <w:t xml:space="preserve"> by </w:t>
      </w:r>
      <w:r w:rsidR="008B5289">
        <w:t xml:space="preserve">Chairman </w:t>
      </w:r>
      <w:r w:rsidR="00CD65F9">
        <w:t>Co</w:t>
      </w:r>
      <w:r w:rsidR="00757B1B">
        <w:t>lee</w:t>
      </w:r>
      <w:r>
        <w:t xml:space="preserve">. </w:t>
      </w:r>
      <w:r w:rsidR="00CD65F9">
        <w:t>Chairman Co</w:t>
      </w:r>
      <w:r w:rsidR="00757B1B">
        <w:t>lee</w:t>
      </w:r>
      <w:r>
        <w:t xml:space="preserve"> also recited the College Vision, Mission</w:t>
      </w:r>
      <w:r w:rsidR="00292749">
        <w:t>,</w:t>
      </w:r>
      <w:r>
        <w:t xml:space="preserve"> and Core Values.</w:t>
      </w:r>
    </w:p>
    <w:p w14:paraId="537B13EC" w14:textId="77777777" w:rsidR="00295E8A" w:rsidRDefault="00295E8A" w:rsidP="00295E8A">
      <w:pPr>
        <w:pStyle w:val="Heading2"/>
      </w:pPr>
    </w:p>
    <w:p w14:paraId="33B81C8D" w14:textId="77777777" w:rsidR="00295E8A" w:rsidRDefault="00295E8A" w:rsidP="00295E8A">
      <w:pPr>
        <w:pStyle w:val="Heading2"/>
      </w:pPr>
      <w:r>
        <w:t>Roll Call</w:t>
      </w:r>
    </w:p>
    <w:p w14:paraId="392C2291" w14:textId="77777777" w:rsidR="00295E8A" w:rsidRDefault="00295E8A" w:rsidP="00295E8A"/>
    <w:p w14:paraId="6D36EA3E" w14:textId="5959F154" w:rsidR="00295E8A" w:rsidRDefault="001F4659" w:rsidP="00295E8A">
      <w:r>
        <w:t>Trustees</w:t>
      </w:r>
      <w:r w:rsidR="005E4E62">
        <w:t xml:space="preserve"> Present:</w:t>
      </w:r>
      <w:r w:rsidR="00EB418D">
        <w:t xml:space="preserve"> </w:t>
      </w:r>
      <w:r w:rsidR="00757B1B">
        <w:t>Maryann Albers</w:t>
      </w:r>
      <w:r w:rsidR="006D5D55">
        <w:t>, D</w:t>
      </w:r>
      <w:r w:rsidR="00757B1B">
        <w:t>an Diskey</w:t>
      </w:r>
      <w:r w:rsidR="00CD65F9">
        <w:t>, Dale</w:t>
      </w:r>
      <w:r w:rsidR="00135163">
        <w:t xml:space="preserve"> Colee</w:t>
      </w:r>
      <w:r w:rsidR="00EB6CEA">
        <w:t>,</w:t>
      </w:r>
      <w:r w:rsidR="00F03125">
        <w:t xml:space="preserve"> </w:t>
      </w:r>
      <w:r w:rsidR="00B00030">
        <w:t>Bishop Wayne Dunning</w:t>
      </w:r>
      <w:r w:rsidR="009D39A2">
        <w:t xml:space="preserve">, </w:t>
      </w:r>
      <w:r w:rsidR="00757B1B">
        <w:t xml:space="preserve">Vicki Carr, Marcy Rood, </w:t>
      </w:r>
      <w:r w:rsidR="009D39A2">
        <w:t>and</w:t>
      </w:r>
      <w:r w:rsidR="00CD65F9">
        <w:t xml:space="preserve"> </w:t>
      </w:r>
      <w:r w:rsidR="00757B1B">
        <w:t>Rachale Pender</w:t>
      </w:r>
    </w:p>
    <w:p w14:paraId="6EC536FE" w14:textId="77777777" w:rsidR="00295E8A" w:rsidRDefault="00295E8A" w:rsidP="00295E8A"/>
    <w:p w14:paraId="1EDBB2D3" w14:textId="5EAA32C7" w:rsidR="00295E8A" w:rsidRDefault="001F4659" w:rsidP="00295E8A">
      <w:r>
        <w:t>Trustees</w:t>
      </w:r>
      <w:r w:rsidR="008A2F7A">
        <w:t xml:space="preserve"> Absent</w:t>
      </w:r>
      <w:r w:rsidR="00757B1B">
        <w:t>: Ben Andreas</w:t>
      </w:r>
    </w:p>
    <w:p w14:paraId="6D680890" w14:textId="77777777" w:rsidR="00197822" w:rsidRDefault="00197822" w:rsidP="00295E8A"/>
    <w:p w14:paraId="4B1D7A31" w14:textId="12F1A370" w:rsidR="001945D2" w:rsidRPr="00901F57" w:rsidRDefault="008B5289" w:rsidP="00D450DD">
      <w:r>
        <w:t>Also present: Dr. Cris Valdez</w:t>
      </w:r>
      <w:r w:rsidR="00757B1B">
        <w:t xml:space="preserve"> joined via Teams</w:t>
      </w:r>
      <w:r w:rsidR="00533839">
        <w:t xml:space="preserve"> </w:t>
      </w:r>
      <w:r w:rsidR="00901F57">
        <w:t>and other staff members</w:t>
      </w:r>
    </w:p>
    <w:p w14:paraId="44E589A2" w14:textId="77777777" w:rsidR="00D450DD" w:rsidRPr="00A20220" w:rsidRDefault="00D450DD" w:rsidP="00350519"/>
    <w:p w14:paraId="34DDF1E8" w14:textId="77777777" w:rsidR="00295E8A" w:rsidRPr="008D29BE" w:rsidRDefault="00295E8A" w:rsidP="00295E8A">
      <w:pPr>
        <w:pStyle w:val="Heading1"/>
        <w:rPr>
          <w:u w:val="none"/>
        </w:rPr>
      </w:pPr>
      <w:r w:rsidRPr="008D29BE">
        <w:rPr>
          <w:u w:val="none"/>
        </w:rPr>
        <w:t>MINUTES OF PREVIOUS MEETING</w:t>
      </w:r>
    </w:p>
    <w:p w14:paraId="419613E5" w14:textId="77777777" w:rsidR="00295E8A" w:rsidRDefault="00295E8A" w:rsidP="00295E8A"/>
    <w:p w14:paraId="3585FE07" w14:textId="4C204806"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757B1B">
        <w:t>November 18, 2025,</w:t>
      </w:r>
      <w:r w:rsidR="00901F57">
        <w:t xml:space="preserve"> </w:t>
      </w:r>
      <w:r w:rsidR="004975D6">
        <w:t>had</w:t>
      </w:r>
      <w:r>
        <w:t xml:space="preserve"> been distributed to the Board prior to this meeting.</w:t>
      </w:r>
      <w:r w:rsidR="004933D3">
        <w:t xml:space="preserve"> </w:t>
      </w:r>
    </w:p>
    <w:p w14:paraId="706F111B" w14:textId="77777777" w:rsidR="00E82074" w:rsidRDefault="00E82074" w:rsidP="00295E8A"/>
    <w:p w14:paraId="6FF02C58" w14:textId="6BA86A4B" w:rsidR="00295E8A" w:rsidRDefault="00757B1B" w:rsidP="00295E8A">
      <w:pPr>
        <w:pStyle w:val="BodyText"/>
      </w:pPr>
      <w:r>
        <w:t>Diskey</w:t>
      </w:r>
      <w:r w:rsidR="00DB6608">
        <w:t xml:space="preserve"> </w:t>
      </w:r>
      <w:r w:rsidR="004975D6">
        <w:t>moved to approve the minu</w:t>
      </w:r>
      <w:r w:rsidR="007F362A">
        <w:t>tes of th</w:t>
      </w:r>
      <w:r w:rsidR="00A97E6F">
        <w:t>e Regular Meeting</w:t>
      </w:r>
      <w:r w:rsidR="002444EC">
        <w:t xml:space="preserve"> o</w:t>
      </w:r>
      <w:r w:rsidR="00B00030">
        <w:t xml:space="preserve">n </w:t>
      </w:r>
      <w:r>
        <w:t>November 18, 2025</w:t>
      </w:r>
      <w:r w:rsidR="00D450DD">
        <w:t xml:space="preserve">. </w:t>
      </w:r>
      <w:r w:rsidR="004C0385">
        <w:t xml:space="preserve"> </w:t>
      </w:r>
      <w:r w:rsidR="00B00030">
        <w:t>C</w:t>
      </w:r>
      <w:r>
        <w:t xml:space="preserve">arr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6BE22FC4" w14:textId="77777777" w:rsidR="00B473E2" w:rsidRDefault="00B473E2" w:rsidP="00295E8A">
      <w:pPr>
        <w:rPr>
          <w:b/>
          <w:bCs/>
        </w:rPr>
      </w:pPr>
    </w:p>
    <w:p w14:paraId="5F4F5F86" w14:textId="77777777" w:rsidR="00655D03" w:rsidRDefault="00295E8A" w:rsidP="00400D16">
      <w:pPr>
        <w:pStyle w:val="Heading1"/>
        <w:rPr>
          <w:u w:val="none"/>
        </w:rPr>
      </w:pPr>
      <w:r w:rsidRPr="008D29BE">
        <w:rPr>
          <w:u w:val="none"/>
        </w:rPr>
        <w:t>APPEARANCE OF CITIZENS AND INTRODUCTION OF GUESTS</w:t>
      </w:r>
    </w:p>
    <w:p w14:paraId="0310721F" w14:textId="77777777" w:rsidR="00930D40" w:rsidRDefault="00930D40" w:rsidP="00930D40"/>
    <w:p w14:paraId="28F6CBF5" w14:textId="57618EF3" w:rsidR="005F7793" w:rsidRPr="002444EC" w:rsidRDefault="00757B1B" w:rsidP="006F2269">
      <w:r>
        <w:t>T</w:t>
      </w:r>
      <w:r w:rsidR="00AC6AA3">
        <w:t>he Board of Trustees</w:t>
      </w:r>
      <w:r w:rsidR="00930D40">
        <w:t xml:space="preserve"> </w:t>
      </w:r>
      <w:r w:rsidR="00186848">
        <w:t>welcomed</w:t>
      </w:r>
      <w:r w:rsidR="00B00030">
        <w:t xml:space="preserve"> </w:t>
      </w:r>
      <w:r>
        <w:t>those in attendance.</w:t>
      </w:r>
    </w:p>
    <w:p w14:paraId="2178A8F9" w14:textId="5FA73976" w:rsidR="00304BBE" w:rsidRPr="00757B1B" w:rsidRDefault="00304BBE" w:rsidP="00757B1B">
      <w:pPr>
        <w:rPr>
          <w:bCs/>
        </w:rPr>
      </w:pPr>
    </w:p>
    <w:p w14:paraId="2CF72629" w14:textId="77777777" w:rsidR="00304BBE" w:rsidRDefault="00304BBE" w:rsidP="007354FF">
      <w:pPr>
        <w:pStyle w:val="ListParagraph"/>
        <w:ind w:left="1440"/>
      </w:pPr>
    </w:p>
    <w:p w14:paraId="24F944CE" w14:textId="1DA94D44" w:rsidR="007A21EA" w:rsidRPr="00757B1B" w:rsidRDefault="001F4659" w:rsidP="00757B1B">
      <w:pPr>
        <w:pStyle w:val="Heading1"/>
      </w:pPr>
      <w:r w:rsidRPr="008116C2">
        <w:rPr>
          <w:u w:val="none"/>
        </w:rPr>
        <w:t>SPECIAL REPORTS</w:t>
      </w:r>
      <w:bookmarkStart w:id="0" w:name="OLE_LINK5"/>
      <w:bookmarkStart w:id="1" w:name="OLE_LINK6"/>
      <w:r w:rsidR="0013002B">
        <w:t xml:space="preserve"> </w:t>
      </w:r>
    </w:p>
    <w:p w14:paraId="09D16BEE" w14:textId="77777777" w:rsidR="00B0320F" w:rsidRDefault="00B0320F" w:rsidP="003C0182"/>
    <w:p w14:paraId="42263BD0" w14:textId="77777777" w:rsidR="00024381" w:rsidRPr="00C2055C" w:rsidRDefault="00B0320F" w:rsidP="00C2055C">
      <w:pPr>
        <w:rPr>
          <w:b/>
        </w:rPr>
      </w:pPr>
      <w:r w:rsidRPr="00B0320F">
        <w:rPr>
          <w:b/>
        </w:rPr>
        <w:t>REPORT OF ICCTA</w:t>
      </w:r>
    </w:p>
    <w:p w14:paraId="4FD176CC" w14:textId="77777777" w:rsidR="00024381" w:rsidRDefault="00024381" w:rsidP="00024381">
      <w:pPr>
        <w:pStyle w:val="ListParagraph"/>
      </w:pPr>
    </w:p>
    <w:p w14:paraId="36A4001A" w14:textId="0FC45BF0" w:rsidR="00B0320F" w:rsidRDefault="00C2055C" w:rsidP="003C0182">
      <w:r>
        <w:t xml:space="preserve">Bishop Wayne Dunning reminded everyone </w:t>
      </w:r>
      <w:r w:rsidR="00757B1B">
        <w:t>of the upcoming ACCT Legislative Summitt that will be held in Washington, D.C. in February</w:t>
      </w:r>
      <w:r w:rsidR="00D16D43">
        <w:t>.</w:t>
      </w:r>
    </w:p>
    <w:p w14:paraId="4CA4B398" w14:textId="2B71BFBE" w:rsidR="00B0320F" w:rsidRDefault="00B0320F" w:rsidP="003C0182">
      <w:pPr>
        <w:rPr>
          <w:b/>
        </w:rPr>
      </w:pPr>
      <w:r w:rsidRPr="00B0320F">
        <w:rPr>
          <w:b/>
        </w:rPr>
        <w:lastRenderedPageBreak/>
        <w:t>MONITORING REPORT</w:t>
      </w:r>
    </w:p>
    <w:p w14:paraId="658AB95D" w14:textId="77777777" w:rsidR="00B0320F" w:rsidRDefault="00B0320F" w:rsidP="003C0182">
      <w:pPr>
        <w:rPr>
          <w:b/>
        </w:rPr>
      </w:pPr>
    </w:p>
    <w:p w14:paraId="15F61B40" w14:textId="00547A26" w:rsidR="00B0320F" w:rsidRPr="00B0320F" w:rsidRDefault="00024381" w:rsidP="003C0182">
      <w:r>
        <w:t>Jo</w:t>
      </w:r>
      <w:r w:rsidR="00757B1B">
        <w:t>e Feinstein</w:t>
      </w:r>
      <w:r>
        <w:t xml:space="preserve"> presented the Monitoring Report –</w:t>
      </w:r>
      <w:r w:rsidR="00757B1B">
        <w:t xml:space="preserve"> Facilities, Operations, and IT</w:t>
      </w:r>
    </w:p>
    <w:p w14:paraId="126E0565" w14:textId="599D8CF6" w:rsidR="008413C4" w:rsidRDefault="008413C4" w:rsidP="009A211C"/>
    <w:p w14:paraId="00EC8C72" w14:textId="156AE788" w:rsidR="00757B1B" w:rsidRDefault="00757B1B" w:rsidP="009A211C">
      <w:pPr>
        <w:rPr>
          <w:b/>
          <w:bCs/>
        </w:rPr>
      </w:pPr>
      <w:r w:rsidRPr="00757B1B">
        <w:rPr>
          <w:b/>
          <w:bCs/>
        </w:rPr>
        <w:t>FY24 PRELIMINARY AUDIT DRAFT</w:t>
      </w:r>
    </w:p>
    <w:p w14:paraId="74B99D60" w14:textId="77777777" w:rsidR="00757B1B" w:rsidRDefault="00757B1B" w:rsidP="009A211C">
      <w:pPr>
        <w:rPr>
          <w:b/>
          <w:bCs/>
        </w:rPr>
      </w:pPr>
    </w:p>
    <w:p w14:paraId="552F1A76" w14:textId="3CDAF4A7" w:rsidR="00757B1B" w:rsidRPr="003578F4" w:rsidRDefault="00757B1B" w:rsidP="009A211C">
      <w:r w:rsidRPr="003578F4">
        <w:t xml:space="preserve">The Audit Draft was not available.  Sheree Zalanka reported to the Trustees that the information would be sent as soon as it is </w:t>
      </w:r>
      <w:r w:rsidR="003578F4" w:rsidRPr="003578F4">
        <w:t>available</w:t>
      </w:r>
      <w:r w:rsidRPr="003578F4">
        <w:t xml:space="preserve"> and the final will be ready for the </w:t>
      </w:r>
      <w:r w:rsidR="003578F4" w:rsidRPr="003578F4">
        <w:t>January</w:t>
      </w:r>
      <w:r w:rsidRPr="003578F4">
        <w:t xml:space="preserve"> meeting.  </w:t>
      </w:r>
    </w:p>
    <w:p w14:paraId="21D1A0E0" w14:textId="77777777" w:rsidR="00E67DF9" w:rsidRPr="00203B9F" w:rsidRDefault="00436EE5" w:rsidP="00295E8A">
      <w:r>
        <w:t xml:space="preserve"> </w:t>
      </w:r>
      <w:r w:rsidR="00122849">
        <w:t xml:space="preserve">   </w:t>
      </w:r>
    </w:p>
    <w:p w14:paraId="02157929" w14:textId="77777777" w:rsidR="00DF6A5B" w:rsidRPr="00E80F2E" w:rsidRDefault="00295E8A" w:rsidP="00295E8A">
      <w:pPr>
        <w:rPr>
          <w:b/>
        </w:rPr>
      </w:pPr>
      <w:r w:rsidRPr="00E80F2E">
        <w:rPr>
          <w:b/>
        </w:rPr>
        <w:t>REPORT OF STUDENT TRUSTEE</w:t>
      </w:r>
    </w:p>
    <w:p w14:paraId="0CD5CDD3" w14:textId="77777777" w:rsidR="00295E8A" w:rsidRDefault="00295E8A" w:rsidP="00295E8A">
      <w:pPr>
        <w:rPr>
          <w:b/>
          <w:u w:val="single"/>
        </w:rPr>
      </w:pPr>
    </w:p>
    <w:bookmarkEnd w:id="0"/>
    <w:bookmarkEnd w:id="1"/>
    <w:p w14:paraId="0145C66A" w14:textId="7CC97961" w:rsidR="00205899" w:rsidRDefault="00DF6A5B" w:rsidP="001D0C00">
      <w:r>
        <w:t xml:space="preserve">Student Trustee </w:t>
      </w:r>
      <w:r w:rsidR="003578F4">
        <w:t>Rachael Pender</w:t>
      </w:r>
      <w:r>
        <w:t xml:space="preserve"> </w:t>
      </w:r>
      <w:r w:rsidR="009042A9">
        <w:t>presented the Student Leadership Council</w:t>
      </w:r>
      <w:r>
        <w:t xml:space="preserve"> Report.</w:t>
      </w:r>
      <w:r w:rsidR="0037548C">
        <w:t xml:space="preserve"> </w:t>
      </w:r>
    </w:p>
    <w:p w14:paraId="6CD981CD" w14:textId="77777777" w:rsidR="009042A9" w:rsidRDefault="00DF6A5B" w:rsidP="001D0C00">
      <w:pPr>
        <w:rPr>
          <w:b/>
        </w:rPr>
      </w:pPr>
      <w:r w:rsidRPr="00DF6A5B">
        <w:t xml:space="preserve"> </w:t>
      </w:r>
    </w:p>
    <w:p w14:paraId="629E5314" w14:textId="59FDBC47" w:rsidR="004F7632" w:rsidRDefault="003578F4" w:rsidP="007354FF">
      <w:pPr>
        <w:rPr>
          <w:b/>
        </w:rPr>
      </w:pPr>
      <w:r>
        <w:rPr>
          <w:b/>
        </w:rPr>
        <w:t>CONSENT AGENDA</w:t>
      </w:r>
    </w:p>
    <w:p w14:paraId="6AD409DA" w14:textId="77777777" w:rsidR="003578F4" w:rsidRDefault="003578F4" w:rsidP="007354FF">
      <w:pPr>
        <w:rPr>
          <w:b/>
        </w:rPr>
      </w:pPr>
    </w:p>
    <w:p w14:paraId="6AA64DBB" w14:textId="0A5D9E39" w:rsidR="003578F4" w:rsidRDefault="003578F4" w:rsidP="003578F4">
      <w:pPr>
        <w:rPr>
          <w:bCs/>
        </w:rPr>
      </w:pPr>
      <w:r w:rsidRPr="009C4696">
        <w:rPr>
          <w:bCs/>
        </w:rPr>
        <w:t xml:space="preserve">The Consent Agenda was provided to the Trustees.  It included the appointment </w:t>
      </w:r>
      <w:r>
        <w:rPr>
          <w:bCs/>
        </w:rPr>
        <w:t>the Director of Teaching and Learning Center and English Faculty.  The Personnel update was also included for information only.</w:t>
      </w:r>
    </w:p>
    <w:p w14:paraId="3D76C19E" w14:textId="77777777" w:rsidR="003578F4" w:rsidRDefault="003578F4" w:rsidP="003578F4">
      <w:pPr>
        <w:rPr>
          <w:bCs/>
        </w:rPr>
      </w:pPr>
    </w:p>
    <w:p w14:paraId="4DC9D03E" w14:textId="6E9DAFB7" w:rsidR="003578F4" w:rsidRPr="003578F4" w:rsidRDefault="003578F4" w:rsidP="003578F4">
      <w:pPr>
        <w:rPr>
          <w:b/>
        </w:rPr>
      </w:pPr>
      <w:r w:rsidRPr="003578F4">
        <w:rPr>
          <w:b/>
        </w:rPr>
        <w:t xml:space="preserve">Carr moved to approve the Consent Agenda, as presented.  Bishop Dunning seconded.  Roll call vote being all ayes, Chairman Colee declared the motion carried.  </w:t>
      </w:r>
    </w:p>
    <w:p w14:paraId="3838401D" w14:textId="77777777" w:rsidR="003578F4" w:rsidRDefault="003578F4" w:rsidP="007354FF">
      <w:pPr>
        <w:rPr>
          <w:b/>
        </w:rPr>
      </w:pPr>
    </w:p>
    <w:p w14:paraId="6EE60BCA" w14:textId="77777777" w:rsidR="00400FE0" w:rsidRDefault="00400FE0" w:rsidP="007354FF">
      <w:pPr>
        <w:rPr>
          <w:b/>
        </w:rPr>
      </w:pPr>
      <w:r>
        <w:rPr>
          <w:b/>
        </w:rPr>
        <w:t>NEW BUSINESS</w:t>
      </w:r>
    </w:p>
    <w:p w14:paraId="0A5F494F" w14:textId="77777777" w:rsidR="00C07D00" w:rsidRDefault="00C07D00" w:rsidP="007354FF">
      <w:pPr>
        <w:rPr>
          <w:b/>
        </w:rPr>
      </w:pPr>
    </w:p>
    <w:p w14:paraId="7507E107" w14:textId="42BA2EF8" w:rsidR="008F0CC9" w:rsidRDefault="009B67F7" w:rsidP="00C23881">
      <w:pPr>
        <w:rPr>
          <w:b/>
          <w:bCs/>
        </w:rPr>
      </w:pPr>
      <w:r w:rsidRPr="009B67F7">
        <w:rPr>
          <w:b/>
          <w:bCs/>
        </w:rPr>
        <w:t>CLASSROOM TECHNOLOGY UPGRADES</w:t>
      </w:r>
    </w:p>
    <w:p w14:paraId="5578B760" w14:textId="77777777" w:rsidR="009B67F7" w:rsidRDefault="009B67F7" w:rsidP="00C23881">
      <w:pPr>
        <w:rPr>
          <w:b/>
          <w:bCs/>
        </w:rPr>
      </w:pPr>
    </w:p>
    <w:p w14:paraId="410349F3" w14:textId="23DC2094" w:rsidR="009B67F7" w:rsidRPr="009B67F7" w:rsidRDefault="009B67F7" w:rsidP="00C23881">
      <w:r w:rsidRPr="009B67F7">
        <w:t xml:space="preserve">A </w:t>
      </w:r>
      <w:r w:rsidRPr="009B67F7">
        <w:t>recomme</w:t>
      </w:r>
      <w:r w:rsidRPr="009B67F7">
        <w:t>ndation was made to the Board of Trustees</w:t>
      </w:r>
      <w:r w:rsidRPr="009B67F7">
        <w:t xml:space="preserve"> that </w:t>
      </w:r>
      <w:r w:rsidRPr="009B67F7">
        <w:t xml:space="preserve">would allow the </w:t>
      </w:r>
      <w:r w:rsidRPr="009B67F7">
        <w:t xml:space="preserve">purchase </w:t>
      </w:r>
      <w:bookmarkStart w:id="2" w:name="_Hlk216852385"/>
      <w:r w:rsidRPr="009B67F7">
        <w:t xml:space="preserve">of this computer </w:t>
      </w:r>
      <w:r w:rsidR="00F73D8A" w:rsidRPr="009B67F7">
        <w:t>equipment from</w:t>
      </w:r>
      <w:r w:rsidRPr="009B67F7">
        <w:t xml:space="preserve"> CDW-G of Vernon Hills, IL, in the amount of $25,985.43</w:t>
      </w:r>
      <w:r w:rsidRPr="009B67F7">
        <w:t xml:space="preserve">, as presented.  </w:t>
      </w:r>
    </w:p>
    <w:bookmarkEnd w:id="2"/>
    <w:p w14:paraId="3BF87087" w14:textId="77777777" w:rsidR="009B67F7" w:rsidRDefault="009B67F7" w:rsidP="00C23881">
      <w:pPr>
        <w:rPr>
          <w:b/>
          <w:bCs/>
        </w:rPr>
      </w:pPr>
    </w:p>
    <w:p w14:paraId="7FC32AB7" w14:textId="4521276F" w:rsidR="009B67F7" w:rsidRDefault="009B67F7" w:rsidP="009B67F7">
      <w:pPr>
        <w:rPr>
          <w:b/>
          <w:bCs/>
        </w:rPr>
      </w:pPr>
      <w:r w:rsidRPr="00F73D8A">
        <w:rPr>
          <w:b/>
          <w:bCs/>
        </w:rPr>
        <w:t xml:space="preserve">Carr moved to approve the purchase </w:t>
      </w:r>
      <w:r w:rsidRPr="00F73D8A">
        <w:rPr>
          <w:b/>
          <w:bCs/>
        </w:rPr>
        <w:t xml:space="preserve">of this computer </w:t>
      </w:r>
      <w:r w:rsidRPr="00F73D8A">
        <w:rPr>
          <w:b/>
          <w:bCs/>
        </w:rPr>
        <w:t>equipment from</w:t>
      </w:r>
      <w:r w:rsidRPr="00F73D8A">
        <w:rPr>
          <w:b/>
          <w:bCs/>
        </w:rPr>
        <w:t xml:space="preserve"> CDW-G of Vernon Hills, IL, in the amount of $25,985.43, as presented. </w:t>
      </w:r>
      <w:r w:rsidRPr="00F73D8A">
        <w:rPr>
          <w:b/>
          <w:bCs/>
        </w:rPr>
        <w:t xml:space="preserve">Rood seconded.  Roll call vote being all ayes, Chairman Colee declared the motion carried. </w:t>
      </w:r>
      <w:r w:rsidRPr="00F73D8A">
        <w:rPr>
          <w:b/>
          <w:bCs/>
        </w:rPr>
        <w:t xml:space="preserve"> </w:t>
      </w:r>
    </w:p>
    <w:p w14:paraId="2F9A1953" w14:textId="77777777" w:rsidR="00F73D8A" w:rsidRDefault="00F73D8A" w:rsidP="009B67F7">
      <w:pPr>
        <w:rPr>
          <w:b/>
          <w:bCs/>
        </w:rPr>
      </w:pPr>
    </w:p>
    <w:p w14:paraId="0037E19D" w14:textId="2ACFC26B" w:rsidR="00F73D8A" w:rsidRDefault="00F73D8A" w:rsidP="009B67F7">
      <w:pPr>
        <w:rPr>
          <w:b/>
          <w:bCs/>
        </w:rPr>
      </w:pPr>
      <w:r>
        <w:rPr>
          <w:b/>
          <w:bCs/>
        </w:rPr>
        <w:t>MANDATORY STUDENT PHOTO RECOMMENDATION – BOARD POLICY 4.1.6 – FIRST READING</w:t>
      </w:r>
    </w:p>
    <w:p w14:paraId="7ADC2BAD" w14:textId="77777777" w:rsidR="00F73D8A" w:rsidRDefault="00F73D8A" w:rsidP="009B67F7">
      <w:pPr>
        <w:rPr>
          <w:b/>
          <w:bCs/>
        </w:rPr>
      </w:pPr>
    </w:p>
    <w:p w14:paraId="545CFEBB" w14:textId="0B55A860" w:rsidR="00F73D8A" w:rsidRDefault="00F73D8A" w:rsidP="009B67F7">
      <w:r w:rsidRPr="00F73D8A">
        <w:t xml:space="preserve">A recommendation was made to the Board of Trustees to add Board Policy 4.1.6 – Student Photo Identification, as presented.  This is </w:t>
      </w:r>
      <w:proofErr w:type="gramStart"/>
      <w:r w:rsidRPr="00F73D8A">
        <w:t>the</w:t>
      </w:r>
      <w:proofErr w:type="gramEnd"/>
      <w:r w:rsidRPr="00F73D8A">
        <w:t xml:space="preserve"> first reading.  No action is necessary.</w:t>
      </w:r>
    </w:p>
    <w:p w14:paraId="73A0DE53" w14:textId="77777777" w:rsidR="00F73D8A" w:rsidRDefault="00F73D8A" w:rsidP="009B67F7"/>
    <w:p w14:paraId="64EDE3B0" w14:textId="1E849E52" w:rsidR="00F73D8A" w:rsidRDefault="00F73D8A" w:rsidP="009B67F7">
      <w:pPr>
        <w:rPr>
          <w:b/>
          <w:bCs/>
        </w:rPr>
      </w:pPr>
      <w:r w:rsidRPr="00F73D8A">
        <w:rPr>
          <w:b/>
          <w:bCs/>
        </w:rPr>
        <w:t>APPROVAL TO PURCHASE EMCO MILLS AND CNC MACHINE</w:t>
      </w:r>
    </w:p>
    <w:p w14:paraId="393C6203" w14:textId="77777777" w:rsidR="00F73D8A" w:rsidRDefault="00F73D8A" w:rsidP="009B67F7">
      <w:r w:rsidRPr="00F73D8A">
        <w:t xml:space="preserve">A recommendation was made to the </w:t>
      </w:r>
      <w:r w:rsidRPr="00F73D8A">
        <w:t xml:space="preserve">Board of Trustees </w:t>
      </w:r>
      <w:r w:rsidRPr="00F73D8A">
        <w:t>that would allow</w:t>
      </w:r>
      <w:r w:rsidRPr="00F73D8A">
        <w:t xml:space="preserve"> the purchase of the two</w:t>
      </w:r>
      <w:r w:rsidRPr="00F73D8A">
        <w:t xml:space="preserve"> </w:t>
      </w:r>
      <w:r w:rsidRPr="00F73D8A">
        <w:t xml:space="preserve">EMCO Mills and </w:t>
      </w:r>
      <w:r w:rsidRPr="00F73D8A">
        <w:t>one</w:t>
      </w:r>
      <w:r w:rsidRPr="00F73D8A">
        <w:t xml:space="preserve"> EMCO Lathe at a total price of $159,651.25 from Advanced TechnologiesConsultants of Plymouth, MI.</w:t>
      </w:r>
      <w:r w:rsidRPr="00F73D8A">
        <w:t>, as presented.</w:t>
      </w:r>
    </w:p>
    <w:p w14:paraId="0CC4F67B" w14:textId="77777777" w:rsidR="00F73D8A" w:rsidRDefault="00F73D8A" w:rsidP="009B67F7"/>
    <w:p w14:paraId="54381D5B" w14:textId="669CD441" w:rsidR="00F73D8A" w:rsidRDefault="00F73D8A" w:rsidP="00F73D8A">
      <w:pPr>
        <w:rPr>
          <w:b/>
          <w:bCs/>
        </w:rPr>
      </w:pPr>
      <w:r w:rsidRPr="00F73D8A">
        <w:rPr>
          <w:b/>
          <w:bCs/>
        </w:rPr>
        <w:lastRenderedPageBreak/>
        <w:t>Diskey moved to approve the</w:t>
      </w:r>
      <w:r w:rsidRPr="00F73D8A">
        <w:rPr>
          <w:b/>
          <w:bCs/>
        </w:rPr>
        <w:t xml:space="preserve"> purchase of the two EMCO Mills and one EMCO Lathe at a total price of $159,651.25 from Advanced TechnologiesConsultants of Plymouth, MI., as presented.</w:t>
      </w:r>
      <w:r w:rsidRPr="00F73D8A">
        <w:rPr>
          <w:b/>
          <w:bCs/>
        </w:rPr>
        <w:t xml:space="preserve">  Pender seconded.  Roll call vote being all ayes, Chairman Colee declared the motion carried.  </w:t>
      </w:r>
    </w:p>
    <w:p w14:paraId="529D003A" w14:textId="77777777" w:rsidR="00F73D8A" w:rsidRDefault="00F73D8A" w:rsidP="00F73D8A">
      <w:pPr>
        <w:rPr>
          <w:b/>
          <w:bCs/>
        </w:rPr>
      </w:pPr>
    </w:p>
    <w:p w14:paraId="69D828EB" w14:textId="4C7F9AA8" w:rsidR="00F73D8A" w:rsidRDefault="00F73D8A" w:rsidP="00F73D8A">
      <w:pPr>
        <w:rPr>
          <w:b/>
          <w:bCs/>
        </w:rPr>
      </w:pPr>
      <w:r>
        <w:rPr>
          <w:b/>
          <w:bCs/>
        </w:rPr>
        <w:t>APPROVAL TO PURCHASE KUKA ROBOTIC CELLS</w:t>
      </w:r>
    </w:p>
    <w:p w14:paraId="753AD5CF" w14:textId="77777777" w:rsidR="00F73D8A" w:rsidRDefault="00F73D8A" w:rsidP="00F73D8A">
      <w:pPr>
        <w:rPr>
          <w:b/>
          <w:bCs/>
        </w:rPr>
      </w:pPr>
    </w:p>
    <w:p w14:paraId="695B62F4" w14:textId="7BE5C9BD" w:rsidR="00F73D8A" w:rsidRPr="00870FAF" w:rsidRDefault="00870FAF" w:rsidP="00F73D8A">
      <w:r w:rsidRPr="00870FAF">
        <w:t>A recommendation was made to the</w:t>
      </w:r>
      <w:r w:rsidRPr="00870FAF">
        <w:t xml:space="preserve"> Richland Community College Board of Trustees </w:t>
      </w:r>
      <w:r w:rsidRPr="00870FAF">
        <w:t xml:space="preserve">to </w:t>
      </w:r>
      <w:r w:rsidRPr="00870FAF">
        <w:t xml:space="preserve">approve the purchase of the two KukaReady2_Educate Robotic Cell Systems in the amount of $80,100 from Kuka Robotics Corporation </w:t>
      </w:r>
      <w:r w:rsidRPr="00870FAF">
        <w:t>of Augsburg</w:t>
      </w:r>
      <w:r w:rsidRPr="00870FAF">
        <w:t>, Germany</w:t>
      </w:r>
      <w:r w:rsidRPr="00870FAF">
        <w:t xml:space="preserve">, as presented.  </w:t>
      </w:r>
    </w:p>
    <w:p w14:paraId="6C1F9B1C" w14:textId="07CB0C32" w:rsidR="00F73D8A" w:rsidRPr="00F73D8A" w:rsidRDefault="00F73D8A" w:rsidP="009B67F7">
      <w:pPr>
        <w:rPr>
          <w:b/>
          <w:bCs/>
        </w:rPr>
      </w:pPr>
    </w:p>
    <w:p w14:paraId="624EF9B6" w14:textId="16B30E26" w:rsidR="00870FAF" w:rsidRDefault="00870FAF" w:rsidP="00870FAF">
      <w:pPr>
        <w:rPr>
          <w:b/>
          <w:bCs/>
        </w:rPr>
      </w:pPr>
      <w:r w:rsidRPr="001A5674">
        <w:rPr>
          <w:b/>
          <w:bCs/>
        </w:rPr>
        <w:t xml:space="preserve">Carr moved to </w:t>
      </w:r>
      <w:r w:rsidRPr="001A5674">
        <w:rPr>
          <w:b/>
          <w:bCs/>
        </w:rPr>
        <w:t xml:space="preserve">approve the purchase of the two KukaReady2_Educate Robotic Cell Systems in the amount of $80,100 from Kuka Robotics Corporation of Augsburg, Germany, as presented.  </w:t>
      </w:r>
      <w:r w:rsidRPr="001A5674">
        <w:rPr>
          <w:b/>
          <w:bCs/>
        </w:rPr>
        <w:t>Pender seconded.  Roll call vote being all ayes, Chairman Colee declared the motion carried.</w:t>
      </w:r>
    </w:p>
    <w:p w14:paraId="61A1FC70" w14:textId="77777777" w:rsidR="001A5674" w:rsidRDefault="001A5674" w:rsidP="00870FAF">
      <w:pPr>
        <w:rPr>
          <w:b/>
          <w:bCs/>
        </w:rPr>
      </w:pPr>
    </w:p>
    <w:p w14:paraId="1FFA8DE5" w14:textId="6017FA96" w:rsidR="001A5674" w:rsidRDefault="001A5674" w:rsidP="00870FAF">
      <w:pPr>
        <w:rPr>
          <w:b/>
          <w:bCs/>
        </w:rPr>
      </w:pPr>
      <w:r>
        <w:rPr>
          <w:b/>
          <w:bCs/>
        </w:rPr>
        <w:t>APPROVAL FOR STUDENT TRANSPORTATION</w:t>
      </w:r>
    </w:p>
    <w:p w14:paraId="24269E29" w14:textId="77777777" w:rsidR="001A5674" w:rsidRDefault="001A5674" w:rsidP="00870FAF">
      <w:pPr>
        <w:rPr>
          <w:b/>
          <w:bCs/>
        </w:rPr>
      </w:pPr>
    </w:p>
    <w:p w14:paraId="3C6EF1DC" w14:textId="45B6EF83" w:rsidR="001A5674" w:rsidRDefault="001A5674" w:rsidP="001A5674">
      <w:pPr>
        <w:pStyle w:val="Default"/>
        <w:rPr>
          <w:rFonts w:ascii="Arial" w:hAnsi="Arial" w:cs="Arial"/>
        </w:rPr>
      </w:pPr>
      <w:r w:rsidRPr="001A5674">
        <w:rPr>
          <w:rFonts w:ascii="Arial" w:hAnsi="Arial" w:cs="Arial"/>
        </w:rPr>
        <w:t>A recommendation was made to</w:t>
      </w:r>
      <w:r w:rsidRPr="001A5674">
        <w:rPr>
          <w:rFonts w:ascii="Arial" w:hAnsi="Arial" w:cs="Arial"/>
        </w:rPr>
        <w:t xml:space="preserve"> the Board </w:t>
      </w:r>
      <w:r w:rsidRPr="001A5674">
        <w:rPr>
          <w:rFonts w:ascii="Arial" w:hAnsi="Arial" w:cs="Arial"/>
        </w:rPr>
        <w:t xml:space="preserve">of Trustees that would </w:t>
      </w:r>
      <w:r w:rsidRPr="001A5674">
        <w:rPr>
          <w:rFonts w:ascii="Arial" w:hAnsi="Arial" w:cs="Arial"/>
        </w:rPr>
        <w:t>authorize the College Administration to utilize Ovations</w:t>
      </w:r>
      <w:r>
        <w:rPr>
          <w:rFonts w:ascii="Arial" w:hAnsi="Arial" w:cs="Arial"/>
        </w:rPr>
        <w:t xml:space="preserve"> </w:t>
      </w:r>
      <w:r w:rsidRPr="001A5674">
        <w:rPr>
          <w:rFonts w:ascii="Arial" w:hAnsi="Arial" w:cs="Arial"/>
        </w:rPr>
        <w:t>Transportation Services for CEJA student transportation</w:t>
      </w:r>
      <w:r w:rsidRPr="001A5674">
        <w:rPr>
          <w:rFonts w:ascii="Arial" w:hAnsi="Arial" w:cs="Arial"/>
        </w:rPr>
        <w:t xml:space="preserve">, as presented.  </w:t>
      </w:r>
    </w:p>
    <w:p w14:paraId="622CDB8E" w14:textId="77777777" w:rsidR="001A5674" w:rsidRDefault="001A5674" w:rsidP="001A5674">
      <w:pPr>
        <w:pStyle w:val="Default"/>
        <w:rPr>
          <w:rFonts w:ascii="Arial" w:hAnsi="Arial" w:cs="Arial"/>
        </w:rPr>
      </w:pPr>
    </w:p>
    <w:p w14:paraId="0E18459A" w14:textId="093DD58B" w:rsidR="00596499" w:rsidRDefault="00596499" w:rsidP="00596499">
      <w:pPr>
        <w:pStyle w:val="Default"/>
        <w:rPr>
          <w:rFonts w:ascii="Arial" w:hAnsi="Arial" w:cs="Arial"/>
          <w:b/>
          <w:bCs/>
        </w:rPr>
      </w:pPr>
      <w:r w:rsidRPr="00596499">
        <w:rPr>
          <w:rFonts w:ascii="Arial" w:hAnsi="Arial" w:cs="Arial"/>
          <w:b/>
          <w:bCs/>
        </w:rPr>
        <w:t xml:space="preserve">Bishop Dunning moved to </w:t>
      </w:r>
      <w:r w:rsidRPr="00596499">
        <w:rPr>
          <w:rFonts w:ascii="Arial" w:hAnsi="Arial" w:cs="Arial"/>
          <w:b/>
          <w:bCs/>
        </w:rPr>
        <w:t xml:space="preserve">authorize the College Administration to utilize Ovations Transportation Services for CEJA student transportation, as presented.  </w:t>
      </w:r>
      <w:r w:rsidRPr="00596499">
        <w:rPr>
          <w:rFonts w:ascii="Arial" w:hAnsi="Arial" w:cs="Arial"/>
          <w:b/>
          <w:bCs/>
        </w:rPr>
        <w:t xml:space="preserve">Rood seconded.  Roll call vote being all ayes, Chairman Colee declared the motion carried. </w:t>
      </w:r>
    </w:p>
    <w:p w14:paraId="45A72E11" w14:textId="77777777" w:rsidR="00596499" w:rsidRDefault="00596499" w:rsidP="00596499">
      <w:pPr>
        <w:pStyle w:val="Default"/>
        <w:rPr>
          <w:rFonts w:ascii="Arial" w:hAnsi="Arial" w:cs="Arial"/>
          <w:b/>
          <w:bCs/>
        </w:rPr>
      </w:pPr>
    </w:p>
    <w:p w14:paraId="26284C77" w14:textId="65CE1D70" w:rsidR="00596499" w:rsidRDefault="00596499" w:rsidP="00596499">
      <w:pPr>
        <w:pStyle w:val="Default"/>
        <w:rPr>
          <w:rFonts w:ascii="Arial" w:hAnsi="Arial" w:cs="Arial"/>
          <w:b/>
          <w:bCs/>
        </w:rPr>
      </w:pPr>
      <w:r>
        <w:rPr>
          <w:rFonts w:ascii="Arial" w:hAnsi="Arial" w:cs="Arial"/>
          <w:b/>
          <w:bCs/>
        </w:rPr>
        <w:t>PROTECTION, HEALTH, AND SAFETY RESOLUTION 26-3</w:t>
      </w:r>
    </w:p>
    <w:p w14:paraId="1DDA4A68" w14:textId="77777777" w:rsidR="00596499" w:rsidRDefault="00596499" w:rsidP="00596499">
      <w:pPr>
        <w:pStyle w:val="Default"/>
        <w:rPr>
          <w:rFonts w:ascii="Arial" w:hAnsi="Arial" w:cs="Arial"/>
          <w:b/>
          <w:bCs/>
        </w:rPr>
      </w:pPr>
    </w:p>
    <w:p w14:paraId="7A7AC3A1" w14:textId="6CC4B0FA" w:rsidR="00596499" w:rsidRDefault="00596499" w:rsidP="00596499">
      <w:pPr>
        <w:pStyle w:val="Default"/>
        <w:rPr>
          <w:rFonts w:ascii="Arial" w:hAnsi="Arial" w:cs="Arial"/>
        </w:rPr>
      </w:pPr>
      <w:r w:rsidRPr="00596499">
        <w:rPr>
          <w:rFonts w:ascii="Arial" w:hAnsi="Arial" w:cs="Arial"/>
        </w:rPr>
        <w:t xml:space="preserve">A recommendation was made to the Board of Trustees to approve Resolution 26-3, as presented.  </w:t>
      </w:r>
    </w:p>
    <w:p w14:paraId="51D5DAEA" w14:textId="77777777" w:rsidR="00596499" w:rsidRDefault="00596499" w:rsidP="00596499">
      <w:pPr>
        <w:pStyle w:val="Default"/>
        <w:rPr>
          <w:rFonts w:ascii="Arial" w:hAnsi="Arial" w:cs="Arial"/>
        </w:rPr>
      </w:pPr>
    </w:p>
    <w:p w14:paraId="4384FFE6" w14:textId="77777777" w:rsidR="00596499" w:rsidRDefault="00596499" w:rsidP="00596499">
      <w:pPr>
        <w:pStyle w:val="Default"/>
        <w:rPr>
          <w:rFonts w:ascii="Arial" w:hAnsi="Arial" w:cs="Arial"/>
        </w:rPr>
      </w:pPr>
      <w:r w:rsidRPr="00596499">
        <w:rPr>
          <w:rFonts w:ascii="Arial" w:hAnsi="Arial" w:cs="Arial"/>
          <w:b/>
          <w:bCs/>
        </w:rPr>
        <w:t xml:space="preserve">Diskey moved to approve Resolution 26-3, as presented.  Pender seconded.  Roll call vote being all ayes, Chairman Colee declared the motion carried. </w:t>
      </w:r>
    </w:p>
    <w:p w14:paraId="7463AAFC" w14:textId="77777777" w:rsidR="00596499" w:rsidRDefault="00596499" w:rsidP="00596499">
      <w:pPr>
        <w:pStyle w:val="Default"/>
        <w:rPr>
          <w:rFonts w:ascii="Arial" w:hAnsi="Arial" w:cs="Arial"/>
        </w:rPr>
      </w:pPr>
    </w:p>
    <w:p w14:paraId="642AFFF9" w14:textId="38ED49D2" w:rsidR="00596499" w:rsidRDefault="00596499" w:rsidP="00596499">
      <w:pPr>
        <w:pStyle w:val="Default"/>
        <w:rPr>
          <w:rFonts w:ascii="Arial" w:hAnsi="Arial" w:cs="Arial"/>
          <w:b/>
          <w:bCs/>
        </w:rPr>
      </w:pPr>
      <w:r w:rsidRPr="00596499">
        <w:rPr>
          <w:rFonts w:ascii="Arial" w:hAnsi="Arial" w:cs="Arial"/>
          <w:b/>
          <w:bCs/>
        </w:rPr>
        <w:t xml:space="preserve">FY26 TAX LEVY- RESOLUTION 26-4 </w:t>
      </w:r>
    </w:p>
    <w:p w14:paraId="17A513DB" w14:textId="77777777" w:rsidR="00596499" w:rsidRPr="00596499" w:rsidRDefault="00596499" w:rsidP="00596499">
      <w:pPr>
        <w:pStyle w:val="Default"/>
        <w:rPr>
          <w:rFonts w:ascii="Arial" w:hAnsi="Arial" w:cs="Arial"/>
          <w:b/>
          <w:bCs/>
        </w:rPr>
      </w:pPr>
    </w:p>
    <w:p w14:paraId="59A8C92A" w14:textId="77777777" w:rsidR="00596499" w:rsidRDefault="00596499" w:rsidP="00596499">
      <w:r w:rsidRPr="008F0CC9">
        <w:t>A recommendation was made to the Board of Trustees to adopt Resolution 2</w:t>
      </w:r>
      <w:r>
        <w:t>5-4</w:t>
      </w:r>
      <w:r w:rsidRPr="008F0CC9">
        <w:t xml:space="preserve"> Fiscal Year Tax Levy, as presented.</w:t>
      </w:r>
    </w:p>
    <w:p w14:paraId="65B32B34" w14:textId="77777777" w:rsidR="00596499" w:rsidRPr="00596499" w:rsidRDefault="00596499" w:rsidP="00596499">
      <w:pPr>
        <w:pStyle w:val="Default"/>
        <w:rPr>
          <w:rFonts w:ascii="Arial" w:hAnsi="Arial" w:cs="Arial"/>
        </w:rPr>
      </w:pPr>
    </w:p>
    <w:p w14:paraId="37AE4BA2" w14:textId="77777777" w:rsidR="00596499" w:rsidRPr="00596499" w:rsidRDefault="00596499" w:rsidP="00596499">
      <w:pPr>
        <w:pStyle w:val="Default"/>
        <w:rPr>
          <w:rFonts w:ascii="Arial" w:hAnsi="Arial" w:cs="Arial"/>
          <w:b/>
          <w:bCs/>
        </w:rPr>
      </w:pPr>
    </w:p>
    <w:p w14:paraId="2443BE3D" w14:textId="7812AB60" w:rsidR="001A5674" w:rsidRPr="00A82642" w:rsidRDefault="00A82642" w:rsidP="001A5674">
      <w:pPr>
        <w:pStyle w:val="Default"/>
        <w:rPr>
          <w:rFonts w:ascii="Arial" w:eastAsia="Times New Roman" w:hAnsi="Arial" w:cs="Arial"/>
          <w:b/>
          <w:bCs/>
          <w:color w:val="auto"/>
        </w:rPr>
      </w:pPr>
      <w:r w:rsidRPr="00A82642">
        <w:rPr>
          <w:rFonts w:ascii="Arial" w:hAnsi="Arial" w:cs="Arial"/>
          <w:b/>
          <w:bCs/>
        </w:rPr>
        <w:t xml:space="preserve">Diskey moved to adopt Resolution 25-4 Fiscal Year Tax Levy, as presented.  Albers seconded.  Roll call vote being all ayes, Chairman Colee declared the motion carried.  </w:t>
      </w:r>
      <w:r w:rsidRPr="00A82642">
        <w:rPr>
          <w:rFonts w:ascii="Arial" w:eastAsia="Times New Roman" w:hAnsi="Arial" w:cs="Arial"/>
          <w:b/>
          <w:bCs/>
          <w:color w:val="auto"/>
        </w:rPr>
        <w:t xml:space="preserve"> </w:t>
      </w:r>
    </w:p>
    <w:p w14:paraId="5C2B9B73" w14:textId="0ACEB75A" w:rsidR="00F73D8A" w:rsidRPr="00F73D8A" w:rsidRDefault="00F73D8A" w:rsidP="009B67F7">
      <w:pPr>
        <w:rPr>
          <w:b/>
          <w:bCs/>
        </w:rPr>
      </w:pPr>
    </w:p>
    <w:p w14:paraId="0E59EB96" w14:textId="7D4AB725" w:rsidR="009B67F7" w:rsidRPr="00F73D8A" w:rsidRDefault="009B67F7" w:rsidP="00C23881">
      <w:pPr>
        <w:rPr>
          <w:b/>
          <w:bCs/>
        </w:rPr>
      </w:pPr>
    </w:p>
    <w:p w14:paraId="4A50BB5C" w14:textId="77777777" w:rsidR="00F64755" w:rsidRPr="0041585A" w:rsidRDefault="00F64755" w:rsidP="001D0C00"/>
    <w:p w14:paraId="16308EF8" w14:textId="77777777" w:rsidR="000E6A27" w:rsidRDefault="000E6A27" w:rsidP="002E028F">
      <w:pPr>
        <w:framePr w:hSpace="180" w:wrap="around" w:vAnchor="text" w:hAnchor="page" w:x="421" w:y="16"/>
        <w:spacing w:line="240" w:lineRule="exact"/>
      </w:pPr>
    </w:p>
    <w:p w14:paraId="73A0F276" w14:textId="77777777" w:rsidR="00D16D43" w:rsidRDefault="00D16D43" w:rsidP="00295E8A">
      <w:pPr>
        <w:pStyle w:val="BodyText"/>
        <w:rPr>
          <w:bCs w:val="0"/>
        </w:rPr>
      </w:pPr>
    </w:p>
    <w:p w14:paraId="5FE96BB3" w14:textId="7B07C1C1" w:rsidR="00F16116" w:rsidRPr="008116C2" w:rsidRDefault="00351BFE" w:rsidP="00295E8A">
      <w:pPr>
        <w:pStyle w:val="BodyText"/>
      </w:pPr>
      <w:r w:rsidRPr="008116C2">
        <w:rPr>
          <w:bCs w:val="0"/>
        </w:rPr>
        <w:lastRenderedPageBreak/>
        <w:t>FI</w:t>
      </w:r>
      <w:r w:rsidR="00ED2DBF" w:rsidRPr="008116C2">
        <w:t>NANCIAL REPORT</w:t>
      </w:r>
    </w:p>
    <w:p w14:paraId="18D5A74B" w14:textId="77777777" w:rsidR="00295E8A" w:rsidRDefault="00295E8A" w:rsidP="00295E8A">
      <w:pPr>
        <w:pStyle w:val="BodyText"/>
        <w:rPr>
          <w:u w:val="single"/>
        </w:rPr>
      </w:pPr>
    </w:p>
    <w:p w14:paraId="577FA5FC"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570FA829" w14:textId="77777777" w:rsidR="00295E8A" w:rsidRDefault="00295E8A" w:rsidP="00295E8A">
      <w:pPr>
        <w:pStyle w:val="BodyText"/>
        <w:rPr>
          <w:u w:val="single"/>
        </w:rPr>
      </w:pPr>
    </w:p>
    <w:p w14:paraId="0EB31127" w14:textId="33211138" w:rsidR="00295E8A" w:rsidRDefault="0057292B" w:rsidP="00295E8A">
      <w:pPr>
        <w:pStyle w:val="BodyText"/>
        <w:rPr>
          <w:b w:val="0"/>
          <w:bCs w:val="0"/>
        </w:rPr>
      </w:pPr>
      <w:r>
        <w:rPr>
          <w:b w:val="0"/>
          <w:bCs w:val="0"/>
        </w:rPr>
        <w:t xml:space="preserve">The </w:t>
      </w:r>
      <w:r w:rsidR="002D689E">
        <w:rPr>
          <w:b w:val="0"/>
          <w:bCs w:val="0"/>
        </w:rPr>
        <w:t>November</w:t>
      </w:r>
      <w:r w:rsidR="007D1892">
        <w:rPr>
          <w:b w:val="0"/>
          <w:bCs w:val="0"/>
        </w:rPr>
        <w:t xml:space="preserve"> 20</w:t>
      </w:r>
      <w:r w:rsidR="00A82642">
        <w:rPr>
          <w:b w:val="0"/>
          <w:bCs w:val="0"/>
        </w:rPr>
        <w:t>25</w:t>
      </w:r>
      <w:r w:rsidR="00295E8A">
        <w:rPr>
          <w:b w:val="0"/>
          <w:bCs w:val="0"/>
        </w:rPr>
        <w:t xml:space="preserve"> Treasurer’s Report and Financial Statement were presented to and discussed with the Board. </w:t>
      </w:r>
    </w:p>
    <w:p w14:paraId="06A5B9FF" w14:textId="77777777" w:rsidR="00295E8A" w:rsidRDefault="00295E8A" w:rsidP="00295E8A">
      <w:pPr>
        <w:pStyle w:val="BodyText"/>
        <w:rPr>
          <w:b w:val="0"/>
          <w:bCs w:val="0"/>
        </w:rPr>
      </w:pPr>
    </w:p>
    <w:p w14:paraId="1EDD214A" w14:textId="4EFEE9BC"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$1,</w:t>
      </w:r>
      <w:r w:rsidR="00A82642">
        <w:rPr>
          <w:b w:val="0"/>
          <w:bCs w:val="0"/>
        </w:rPr>
        <w:t>293,430.89</w:t>
      </w:r>
      <w:r w:rsidR="001F33C2">
        <w:rPr>
          <w:b w:val="0"/>
          <w:bCs w:val="0"/>
        </w:rPr>
        <w:t xml:space="preserve"> </w:t>
      </w:r>
      <w:r w:rsidR="00147353">
        <w:rPr>
          <w:b w:val="0"/>
          <w:bCs w:val="0"/>
        </w:rPr>
        <w:t xml:space="preserve">for </w:t>
      </w:r>
      <w:r w:rsidR="002D689E">
        <w:rPr>
          <w:b w:val="0"/>
          <w:bCs w:val="0"/>
        </w:rPr>
        <w:t>November</w:t>
      </w:r>
      <w:r w:rsidR="007D1892">
        <w:rPr>
          <w:b w:val="0"/>
          <w:bCs w:val="0"/>
        </w:rPr>
        <w:t xml:space="preserve"> 20</w:t>
      </w:r>
      <w:r w:rsidR="00A82642">
        <w:rPr>
          <w:b w:val="0"/>
          <w:bCs w:val="0"/>
        </w:rPr>
        <w:t>25</w:t>
      </w:r>
      <w:r>
        <w:rPr>
          <w:b w:val="0"/>
          <w:bCs w:val="0"/>
        </w:rPr>
        <w:t xml:space="preserve"> was distributed to the Board prior to the meeting. </w:t>
      </w:r>
    </w:p>
    <w:p w14:paraId="2452C975" w14:textId="77777777" w:rsidR="00295E8A" w:rsidRDefault="00295E8A" w:rsidP="00295E8A">
      <w:pPr>
        <w:pStyle w:val="BodyText"/>
      </w:pPr>
    </w:p>
    <w:p w14:paraId="1707627A" w14:textId="607B0F05" w:rsidR="00622879" w:rsidRDefault="00A82642" w:rsidP="00295E8A">
      <w:pPr>
        <w:pStyle w:val="BodyText"/>
      </w:pPr>
      <w:r>
        <w:t>Car</w:t>
      </w:r>
      <w:r w:rsidR="00D16D43">
        <w:t>r</w:t>
      </w:r>
      <w:r w:rsidR="0057528F">
        <w:t xml:space="preserve"> </w:t>
      </w:r>
      <w:r w:rsidR="00C85E24">
        <w:t>moved to ratify</w:t>
      </w:r>
      <w:r w:rsidR="008163EB">
        <w:t xml:space="preserve"> </w:t>
      </w:r>
      <w:r w:rsidR="004E20F2">
        <w:t>th</w:t>
      </w:r>
      <w:r w:rsidR="00704598">
        <w:t xml:space="preserve">e </w:t>
      </w:r>
      <w:r w:rsidR="002D689E">
        <w:t>November</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Rood</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1159950D" w14:textId="77777777" w:rsidR="00622879" w:rsidRDefault="00622879" w:rsidP="00295E8A">
      <w:pPr>
        <w:pStyle w:val="BodyText"/>
      </w:pPr>
    </w:p>
    <w:p w14:paraId="34B7C613" w14:textId="57ACF14C" w:rsidR="00095854" w:rsidRDefault="00DF02F9" w:rsidP="00295E8A">
      <w:pPr>
        <w:pStyle w:val="BodyText"/>
      </w:pPr>
      <w:r>
        <w:t>REPORT OF THE PRESIDENT</w:t>
      </w:r>
    </w:p>
    <w:p w14:paraId="0936A325" w14:textId="77777777" w:rsidR="00A15C75" w:rsidRDefault="00A15C75" w:rsidP="00295E8A">
      <w:pPr>
        <w:pStyle w:val="BodyText"/>
      </w:pPr>
    </w:p>
    <w:p w14:paraId="101D668F" w14:textId="6131D0DA" w:rsidR="006A0BBD" w:rsidRPr="0073244A" w:rsidRDefault="00D16D43" w:rsidP="00D16D43">
      <w:pPr>
        <w:pStyle w:val="BodyText"/>
        <w:spacing w:line="258" w:lineRule="auto"/>
        <w:ind w:right="101"/>
        <w:rPr>
          <w:b w:val="0"/>
        </w:rPr>
      </w:pPr>
      <w:r>
        <w:rPr>
          <w:b w:val="0"/>
        </w:rPr>
        <w:t>None</w:t>
      </w:r>
    </w:p>
    <w:p w14:paraId="52F4448E" w14:textId="77777777" w:rsidR="00D47A79" w:rsidRPr="008163EB" w:rsidRDefault="00D47A79" w:rsidP="00295E8A">
      <w:pPr>
        <w:pStyle w:val="BodyText"/>
      </w:pPr>
    </w:p>
    <w:p w14:paraId="7FF6D5CC" w14:textId="77777777" w:rsidR="00D47A79" w:rsidRDefault="00B907AF" w:rsidP="00295E8A">
      <w:pPr>
        <w:pStyle w:val="BodyText"/>
      </w:pPr>
      <w:r>
        <w:t>ITEMS FROM THE BOARD</w:t>
      </w:r>
    </w:p>
    <w:p w14:paraId="3B74E7A0" w14:textId="77777777" w:rsidR="008B2F60" w:rsidRDefault="008B2F60" w:rsidP="00295E8A">
      <w:pPr>
        <w:pStyle w:val="BodyText"/>
      </w:pPr>
    </w:p>
    <w:p w14:paraId="0EE6A9FD" w14:textId="0F5AD74C" w:rsidR="006A0BBD" w:rsidRDefault="00D16D43" w:rsidP="00B52C19">
      <w:pPr>
        <w:pStyle w:val="BodyText"/>
        <w:numPr>
          <w:ilvl w:val="0"/>
          <w:numId w:val="33"/>
        </w:numPr>
        <w:rPr>
          <w:b w:val="0"/>
        </w:rPr>
      </w:pPr>
      <w:r>
        <w:rPr>
          <w:b w:val="0"/>
        </w:rPr>
        <w:t xml:space="preserve">Vicki Carr gave an update on the Rhodes Scholars that have been selected to present in our area.  She is sharing the information with other entities and will keep the Board updated as she knows more.  </w:t>
      </w:r>
      <w:r w:rsidR="006A0BBD" w:rsidRPr="00B52C19">
        <w:rPr>
          <w:b w:val="0"/>
        </w:rPr>
        <w:t xml:space="preserve"> </w:t>
      </w:r>
    </w:p>
    <w:p w14:paraId="107E8E31" w14:textId="0D96D8F8" w:rsidR="00D16D43" w:rsidRPr="00B52C19" w:rsidRDefault="00D16D43" w:rsidP="00B52C19">
      <w:pPr>
        <w:pStyle w:val="BodyText"/>
        <w:numPr>
          <w:ilvl w:val="0"/>
          <w:numId w:val="33"/>
        </w:numPr>
        <w:rPr>
          <w:b w:val="0"/>
        </w:rPr>
      </w:pPr>
      <w:r>
        <w:rPr>
          <w:b w:val="0"/>
        </w:rPr>
        <w:t xml:space="preserve">Dale Colee thanked everyone for an amazing year at </w:t>
      </w:r>
      <w:r w:rsidRPr="00D16D43">
        <w:rPr>
          <w:b w:val="0"/>
        </w:rPr>
        <w:t>Richland Community College</w:t>
      </w:r>
      <w:r>
        <w:rPr>
          <w:b w:val="0"/>
        </w:rPr>
        <w:t xml:space="preserve">.  </w:t>
      </w:r>
    </w:p>
    <w:p w14:paraId="4213FF9D" w14:textId="77777777" w:rsidR="00AE199D" w:rsidRDefault="00AE199D" w:rsidP="008B22AD">
      <w:pPr>
        <w:pStyle w:val="BodyText"/>
        <w:rPr>
          <w:b w:val="0"/>
        </w:rPr>
      </w:pPr>
    </w:p>
    <w:p w14:paraId="1442066D" w14:textId="77777777" w:rsidR="00AB5128" w:rsidRDefault="00340EDA" w:rsidP="00AB5128">
      <w:pPr>
        <w:rPr>
          <w:b/>
        </w:rPr>
      </w:pPr>
      <w:r>
        <w:t xml:space="preserve"> </w:t>
      </w:r>
      <w:r w:rsidR="00AB5128">
        <w:rPr>
          <w:b/>
        </w:rPr>
        <w:t xml:space="preserve">EXECUTIVE SESSION </w:t>
      </w:r>
    </w:p>
    <w:p w14:paraId="43FD35A6" w14:textId="77777777" w:rsidR="00AB5128" w:rsidRDefault="00AB5128" w:rsidP="00AB5128">
      <w:pPr>
        <w:rPr>
          <w:b/>
        </w:rPr>
      </w:pPr>
    </w:p>
    <w:p w14:paraId="64000808" w14:textId="77777777" w:rsidR="00B52C19" w:rsidRPr="003C0182" w:rsidRDefault="003C0182" w:rsidP="00B52C19">
      <w:r w:rsidRPr="003C0182">
        <w:t>None</w:t>
      </w:r>
    </w:p>
    <w:p w14:paraId="7040F5DE" w14:textId="77777777" w:rsidR="008B22AD" w:rsidRPr="00B52C19" w:rsidRDefault="008B22AD" w:rsidP="00B52C19">
      <w:pPr>
        <w:pStyle w:val="BodyText"/>
        <w:rPr>
          <w:b w:val="0"/>
        </w:rPr>
      </w:pPr>
    </w:p>
    <w:p w14:paraId="0725331F" w14:textId="77777777" w:rsidR="00295E8A" w:rsidRPr="008116C2" w:rsidRDefault="009B2730" w:rsidP="00295E8A">
      <w:pPr>
        <w:pStyle w:val="BodyText"/>
      </w:pPr>
      <w:r w:rsidRPr="008116C2">
        <w:t>A</w:t>
      </w:r>
      <w:r w:rsidR="00295E8A" w:rsidRPr="008116C2">
        <w:t>DJOURNMENT</w:t>
      </w:r>
    </w:p>
    <w:p w14:paraId="3926EE46" w14:textId="77777777" w:rsidR="00295E8A" w:rsidRDefault="00295E8A" w:rsidP="00295E8A">
      <w:pPr>
        <w:pStyle w:val="BodyText"/>
        <w:rPr>
          <w:u w:val="single"/>
        </w:rPr>
      </w:pPr>
    </w:p>
    <w:p w14:paraId="258FCE3F" w14:textId="404B22C7" w:rsidR="00295E8A" w:rsidRDefault="00D16D43" w:rsidP="00295E8A">
      <w:pPr>
        <w:pStyle w:val="BodyText"/>
      </w:pPr>
      <w:r>
        <w:t>Bishop Dunning</w:t>
      </w:r>
      <w:r w:rsidR="00A264EB">
        <w:t xml:space="preserve"> </w:t>
      </w:r>
      <w:r w:rsidR="00FE1069">
        <w:t>moved and</w:t>
      </w:r>
      <w:r w:rsidR="003C0182">
        <w:t xml:space="preserve"> D</w:t>
      </w:r>
      <w:r>
        <w:t>iskey</w:t>
      </w:r>
      <w:r w:rsidR="002C560B">
        <w:t xml:space="preserve"> </w:t>
      </w:r>
      <w:r w:rsidR="00F54F18">
        <w:t>seconded</w:t>
      </w:r>
      <w:r w:rsidR="0067239B">
        <w:t xml:space="preserve"> to adj</w:t>
      </w:r>
      <w:r w:rsidR="00ED5277">
        <w:t>ourn the meet</w:t>
      </w:r>
      <w:r w:rsidR="003C0182">
        <w:t xml:space="preserve">ing at </w:t>
      </w:r>
      <w:r>
        <w:t>7:01</w:t>
      </w:r>
      <w:r w:rsidR="00295E8A">
        <w:t xml:space="preserve"> p.m.</w:t>
      </w:r>
    </w:p>
    <w:p w14:paraId="18E8000F" w14:textId="77777777" w:rsidR="006C0E13" w:rsidRDefault="006C0E13" w:rsidP="00295E8A">
      <w:pPr>
        <w:pStyle w:val="BodyText"/>
      </w:pPr>
    </w:p>
    <w:p w14:paraId="175709A2"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01193897" w14:textId="77777777" w:rsidR="00295E8A" w:rsidRDefault="00295E8A" w:rsidP="00295E8A">
      <w:pPr>
        <w:pStyle w:val="BodyText"/>
      </w:pPr>
    </w:p>
    <w:p w14:paraId="3F9C96D4" w14:textId="77777777" w:rsidR="00295E8A" w:rsidRDefault="00295E8A" w:rsidP="00295E8A">
      <w:pPr>
        <w:pStyle w:val="BodyText"/>
        <w:rPr>
          <w:b w:val="0"/>
          <w:bCs w:val="0"/>
        </w:rPr>
      </w:pPr>
      <w:r>
        <w:rPr>
          <w:b w:val="0"/>
          <w:bCs w:val="0"/>
        </w:rPr>
        <w:t>________________________</w:t>
      </w:r>
    </w:p>
    <w:p w14:paraId="75530FAA" w14:textId="33F865EC" w:rsidR="00295E8A" w:rsidRDefault="00D16D43" w:rsidP="00295E8A">
      <w:pPr>
        <w:pStyle w:val="BodyText"/>
        <w:rPr>
          <w:b w:val="0"/>
          <w:bCs w:val="0"/>
        </w:rPr>
      </w:pPr>
      <w:r>
        <w:rPr>
          <w:b w:val="0"/>
          <w:bCs w:val="0"/>
        </w:rPr>
        <w:t>Dan Diskey</w:t>
      </w:r>
      <w:r w:rsidR="00295E8A">
        <w:rPr>
          <w:b w:val="0"/>
          <w:bCs w:val="0"/>
        </w:rPr>
        <w:t>, Secretary</w:t>
      </w:r>
    </w:p>
    <w:p w14:paraId="0E8CF176"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5884" w14:textId="77777777" w:rsidR="00C2055C" w:rsidRDefault="00C2055C" w:rsidP="00295E8A">
      <w:r>
        <w:separator/>
      </w:r>
    </w:p>
  </w:endnote>
  <w:endnote w:type="continuationSeparator" w:id="0">
    <w:p w14:paraId="173D4DD2"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1-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E955" w14:textId="77777777" w:rsidR="00C2055C" w:rsidRDefault="00C2055C" w:rsidP="00295E8A">
      <w:r>
        <w:separator/>
      </w:r>
    </w:p>
  </w:footnote>
  <w:footnote w:type="continuationSeparator" w:id="0">
    <w:p w14:paraId="6F7787E0"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5DD1"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7A09BF"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2004"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64124617" w14:textId="77777777" w:rsidR="00C2055C" w:rsidRDefault="00C2055C">
    <w:pPr>
      <w:pStyle w:val="Header"/>
      <w:ind w:right="360"/>
    </w:pPr>
    <w:r>
      <w:t>Board of Trustees minutes</w:t>
    </w:r>
  </w:p>
  <w:p w14:paraId="2C17DE50" w14:textId="4B2D7F19" w:rsidR="00C2055C" w:rsidRDefault="00757B1B">
    <w:pPr>
      <w:pStyle w:val="Header"/>
      <w:ind w:right="360"/>
    </w:pPr>
    <w:r>
      <w:t>December 16, 2025</w:t>
    </w:r>
  </w:p>
  <w:p w14:paraId="2AB86381"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7348194">
    <w:abstractNumId w:val="35"/>
  </w:num>
  <w:num w:numId="2" w16cid:durableId="1564558260">
    <w:abstractNumId w:val="21"/>
  </w:num>
  <w:num w:numId="3" w16cid:durableId="1420522019">
    <w:abstractNumId w:val="37"/>
  </w:num>
  <w:num w:numId="4" w16cid:durableId="1499030543">
    <w:abstractNumId w:val="33"/>
  </w:num>
  <w:num w:numId="5" w16cid:durableId="490826446">
    <w:abstractNumId w:val="20"/>
  </w:num>
  <w:num w:numId="6" w16cid:durableId="1148277957">
    <w:abstractNumId w:val="27"/>
  </w:num>
  <w:num w:numId="7" w16cid:durableId="35586800">
    <w:abstractNumId w:val="6"/>
  </w:num>
  <w:num w:numId="8" w16cid:durableId="1166869374">
    <w:abstractNumId w:val="16"/>
  </w:num>
  <w:num w:numId="9" w16cid:durableId="179051431">
    <w:abstractNumId w:val="38"/>
  </w:num>
  <w:num w:numId="10" w16cid:durableId="1823230800">
    <w:abstractNumId w:val="30"/>
  </w:num>
  <w:num w:numId="11" w16cid:durableId="943997884">
    <w:abstractNumId w:val="24"/>
  </w:num>
  <w:num w:numId="12" w16cid:durableId="1766227358">
    <w:abstractNumId w:val="2"/>
  </w:num>
  <w:num w:numId="13" w16cid:durableId="1173301531">
    <w:abstractNumId w:val="32"/>
  </w:num>
  <w:num w:numId="14" w16cid:durableId="424233668">
    <w:abstractNumId w:val="3"/>
  </w:num>
  <w:num w:numId="15" w16cid:durableId="2037851698">
    <w:abstractNumId w:val="28"/>
  </w:num>
  <w:num w:numId="16" w16cid:durableId="1559585385">
    <w:abstractNumId w:val="12"/>
  </w:num>
  <w:num w:numId="17" w16cid:durableId="93790965">
    <w:abstractNumId w:val="44"/>
  </w:num>
  <w:num w:numId="18" w16cid:durableId="1473137342">
    <w:abstractNumId w:val="17"/>
  </w:num>
  <w:num w:numId="19" w16cid:durableId="1232274096">
    <w:abstractNumId w:val="26"/>
  </w:num>
  <w:num w:numId="20" w16cid:durableId="236405707">
    <w:abstractNumId w:val="19"/>
  </w:num>
  <w:num w:numId="21" w16cid:durableId="1469055530">
    <w:abstractNumId w:val="13"/>
  </w:num>
  <w:num w:numId="22" w16cid:durableId="1101292790">
    <w:abstractNumId w:val="7"/>
  </w:num>
  <w:num w:numId="23" w16cid:durableId="958342868">
    <w:abstractNumId w:val="42"/>
  </w:num>
  <w:num w:numId="24" w16cid:durableId="371078571">
    <w:abstractNumId w:val="45"/>
  </w:num>
  <w:num w:numId="25" w16cid:durableId="471095346">
    <w:abstractNumId w:val="39"/>
  </w:num>
  <w:num w:numId="26" w16cid:durableId="866912107">
    <w:abstractNumId w:val="34"/>
  </w:num>
  <w:num w:numId="27" w16cid:durableId="628248147">
    <w:abstractNumId w:val="9"/>
  </w:num>
  <w:num w:numId="28" w16cid:durableId="761414742">
    <w:abstractNumId w:val="23"/>
  </w:num>
  <w:num w:numId="29" w16cid:durableId="609507272">
    <w:abstractNumId w:val="0"/>
  </w:num>
  <w:num w:numId="30" w16cid:durableId="1829440737">
    <w:abstractNumId w:val="40"/>
  </w:num>
  <w:num w:numId="31" w16cid:durableId="1540050213">
    <w:abstractNumId w:val="18"/>
  </w:num>
  <w:num w:numId="32" w16cid:durableId="403836164">
    <w:abstractNumId w:val="25"/>
  </w:num>
  <w:num w:numId="33" w16cid:durableId="719790488">
    <w:abstractNumId w:val="43"/>
  </w:num>
  <w:num w:numId="34" w16cid:durableId="1569462255">
    <w:abstractNumId w:val="5"/>
  </w:num>
  <w:num w:numId="35" w16cid:durableId="1237134262">
    <w:abstractNumId w:val="14"/>
  </w:num>
  <w:num w:numId="36" w16cid:durableId="580220124">
    <w:abstractNumId w:val="4"/>
  </w:num>
  <w:num w:numId="37" w16cid:durableId="731923763">
    <w:abstractNumId w:val="8"/>
  </w:num>
  <w:num w:numId="38" w16cid:durableId="1523979203">
    <w:abstractNumId w:val="10"/>
  </w:num>
  <w:num w:numId="39" w16cid:durableId="684286819">
    <w:abstractNumId w:val="46"/>
  </w:num>
  <w:num w:numId="40" w16cid:durableId="558632512">
    <w:abstractNumId w:val="22"/>
  </w:num>
  <w:num w:numId="41" w16cid:durableId="570773260">
    <w:abstractNumId w:val="29"/>
  </w:num>
  <w:num w:numId="42" w16cid:durableId="1463881302">
    <w:abstractNumId w:val="41"/>
  </w:num>
  <w:num w:numId="43" w16cid:durableId="2050841648">
    <w:abstractNumId w:val="11"/>
  </w:num>
  <w:num w:numId="44" w16cid:durableId="2129087073">
    <w:abstractNumId w:val="15"/>
  </w:num>
  <w:num w:numId="45" w16cid:durableId="1422221480">
    <w:abstractNumId w:val="1"/>
  </w:num>
  <w:num w:numId="46" w16cid:durableId="295529116">
    <w:abstractNumId w:val="31"/>
  </w:num>
  <w:num w:numId="47" w16cid:durableId="164168761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5674"/>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578F4"/>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6499"/>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57B1B"/>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0FAF"/>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B67F7"/>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4F12"/>
    <w:rsid w:val="00A570E0"/>
    <w:rsid w:val="00A622E6"/>
    <w:rsid w:val="00A67C40"/>
    <w:rsid w:val="00A725E8"/>
    <w:rsid w:val="00A779DB"/>
    <w:rsid w:val="00A8113E"/>
    <w:rsid w:val="00A82159"/>
    <w:rsid w:val="00A82642"/>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16D43"/>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3D8A"/>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1921"/>
    <o:shapelayout v:ext="edit">
      <o:idmap v:ext="edit" data="1"/>
    </o:shapelayout>
  </w:shapeDefaults>
  <w:decimalSymbol w:val="."/>
  <w:listSeparator w:val=","/>
  <w14:docId w14:val="2C9BC5F1"/>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1A5674"/>
    <w:pPr>
      <w:autoSpaceDE w:val="0"/>
      <w:autoSpaceDN w:val="0"/>
      <w:adjustRightInd w:val="0"/>
      <w:spacing w:after="0" w:line="240" w:lineRule="auto"/>
    </w:pPr>
    <w:rPr>
      <w:rFonts w:ascii="Generic1-Regular" w:hAnsi="Generic1-Regular" w:cs="Generic1-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2</cp:revision>
  <cp:lastPrinted>2017-09-21T14:44:00Z</cp:lastPrinted>
  <dcterms:created xsi:type="dcterms:W3CDTF">2025-12-17T15:24:00Z</dcterms:created>
  <dcterms:modified xsi:type="dcterms:W3CDTF">2025-12-17T15:24:00Z</dcterms:modified>
</cp:coreProperties>
</file>