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7B8DB" w14:textId="77777777" w:rsidR="00295E8A" w:rsidRDefault="00295E8A" w:rsidP="00295E8A">
      <w:pPr>
        <w:pStyle w:val="Title"/>
      </w:pPr>
    </w:p>
    <w:p w14:paraId="625B5504" w14:textId="77777777" w:rsidR="00295E8A" w:rsidRDefault="00295E8A" w:rsidP="00295E8A">
      <w:pPr>
        <w:pStyle w:val="Title"/>
      </w:pPr>
      <w:r>
        <w:t>MINUTES OF BOARD OF TRUSTEES REGULAR MEETING</w:t>
      </w:r>
    </w:p>
    <w:p w14:paraId="64D961C7" w14:textId="77777777" w:rsidR="00295E8A" w:rsidRDefault="00295E8A" w:rsidP="00295E8A">
      <w:pPr>
        <w:jc w:val="center"/>
        <w:rPr>
          <w:b/>
          <w:bCs/>
        </w:rPr>
      </w:pPr>
      <w:r>
        <w:rPr>
          <w:b/>
          <w:bCs/>
        </w:rPr>
        <w:t>DISTRICT NO. 537</w:t>
      </w:r>
    </w:p>
    <w:p w14:paraId="0288FBA5" w14:textId="77777777"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14:paraId="5C2A8F14" w14:textId="77777777" w:rsidR="00295E8A" w:rsidRDefault="00295E8A" w:rsidP="00295E8A">
      <w:pPr>
        <w:jc w:val="center"/>
        <w:rPr>
          <w:b/>
          <w:bCs/>
        </w:rPr>
      </w:pPr>
    </w:p>
    <w:p w14:paraId="67BFDD90" w14:textId="3EC974A1" w:rsidR="002444EC" w:rsidRDefault="002B2996" w:rsidP="001945D2">
      <w:pPr>
        <w:jc w:val="center"/>
        <w:rPr>
          <w:b/>
          <w:bCs/>
        </w:rPr>
      </w:pPr>
      <w:r>
        <w:rPr>
          <w:b/>
          <w:bCs/>
        </w:rPr>
        <w:t>June 17, 2025</w:t>
      </w:r>
    </w:p>
    <w:p w14:paraId="7836DA63" w14:textId="77777777" w:rsidR="002B2996" w:rsidRDefault="002B2996" w:rsidP="001945D2">
      <w:pPr>
        <w:jc w:val="center"/>
        <w:rPr>
          <w:b/>
          <w:bCs/>
        </w:rPr>
      </w:pPr>
    </w:p>
    <w:p w14:paraId="1A3FB61A" w14:textId="509A10DD" w:rsidR="002B2996" w:rsidRDefault="002B2996" w:rsidP="002B2996">
      <w:pPr>
        <w:rPr>
          <w:b/>
          <w:bCs/>
        </w:rPr>
      </w:pPr>
      <w:r>
        <w:rPr>
          <w:b/>
          <w:bCs/>
        </w:rPr>
        <w:t>PUBLIC HEARING FOR BUDGET</w:t>
      </w:r>
    </w:p>
    <w:p w14:paraId="442D475E" w14:textId="77777777" w:rsidR="002B2996" w:rsidRDefault="002B2996" w:rsidP="002B2996">
      <w:pPr>
        <w:rPr>
          <w:b/>
          <w:bCs/>
        </w:rPr>
      </w:pPr>
    </w:p>
    <w:p w14:paraId="01B0A944" w14:textId="14D8D1A3" w:rsidR="002B2996" w:rsidRPr="00AD68E1" w:rsidRDefault="002B2996" w:rsidP="002B2996">
      <w:r w:rsidRPr="00AD68E1">
        <w:t>A Public Hearing for the FY202</w:t>
      </w:r>
      <w:r>
        <w:t>6</w:t>
      </w:r>
      <w:r w:rsidRPr="00AD68E1">
        <w:t xml:space="preserve"> budget was held at 5:</w:t>
      </w:r>
      <w:r>
        <w:t>38</w:t>
      </w:r>
      <w:r w:rsidRPr="00AD68E1">
        <w:t xml:space="preserve"> p.m. in the Boardroom</w:t>
      </w:r>
      <w:r>
        <w:t xml:space="preserve"> of </w:t>
      </w:r>
      <w:proofErr w:type="spellStart"/>
      <w:r>
        <w:t>TCCi</w:t>
      </w:r>
      <w:proofErr w:type="spellEnd"/>
      <w:r w:rsidRPr="00AD68E1">
        <w:t xml:space="preserve">.  There were no comments from the public, and the hearing adjourned at </w:t>
      </w:r>
      <w:r>
        <w:t>6:00</w:t>
      </w:r>
      <w:r w:rsidRPr="00AD68E1">
        <w:t xml:space="preserve"> p.m.</w:t>
      </w:r>
    </w:p>
    <w:p w14:paraId="46A3D25A" w14:textId="77777777" w:rsidR="00643045" w:rsidRPr="00485F5E" w:rsidRDefault="00643045" w:rsidP="00643045">
      <w:pPr>
        <w:rPr>
          <w:bCs/>
        </w:rPr>
      </w:pPr>
      <w:r w:rsidRPr="00485F5E">
        <w:rPr>
          <w:bCs/>
        </w:rPr>
        <w:t xml:space="preserve">  </w:t>
      </w:r>
    </w:p>
    <w:p w14:paraId="15C995E6" w14:textId="77777777" w:rsidR="00295E8A" w:rsidRPr="008D29BE" w:rsidRDefault="00295E8A" w:rsidP="00295E8A">
      <w:pPr>
        <w:pStyle w:val="Heading1"/>
        <w:rPr>
          <w:u w:val="none"/>
        </w:rPr>
      </w:pPr>
      <w:r w:rsidRPr="008D29BE">
        <w:rPr>
          <w:u w:val="none"/>
        </w:rPr>
        <w:t>CONVENING OF THE MEETING</w:t>
      </w:r>
    </w:p>
    <w:p w14:paraId="71884BCE" w14:textId="77777777" w:rsidR="00295E8A" w:rsidRDefault="00295E8A" w:rsidP="00295E8A"/>
    <w:p w14:paraId="14D100F8" w14:textId="77777777" w:rsidR="00865E4F" w:rsidRDefault="00295E8A" w:rsidP="00295E8A">
      <w:pPr>
        <w:rPr>
          <w:u w:val="single"/>
        </w:rPr>
      </w:pPr>
      <w:r>
        <w:rPr>
          <w:u w:val="single"/>
        </w:rPr>
        <w:t>Call to Order</w:t>
      </w:r>
    </w:p>
    <w:p w14:paraId="311EE98F" w14:textId="77777777" w:rsidR="00865E4F" w:rsidRDefault="00865E4F" w:rsidP="00295E8A">
      <w:pPr>
        <w:rPr>
          <w:u w:val="single"/>
        </w:rPr>
      </w:pPr>
    </w:p>
    <w:p w14:paraId="09F2E706" w14:textId="6E41B230" w:rsidR="00295E8A" w:rsidRDefault="00295E8A" w:rsidP="00295E8A">
      <w:r>
        <w:t>The regular mee</w:t>
      </w:r>
      <w:r w:rsidR="00A431EC">
        <w:t xml:space="preserve">ting was called </w:t>
      </w:r>
      <w:r w:rsidR="00F03125">
        <w:t>to</w:t>
      </w:r>
      <w:r w:rsidR="001945D2">
        <w:t xml:space="preserve"> order at </w:t>
      </w:r>
      <w:r w:rsidR="002B2996">
        <w:t>6:03</w:t>
      </w:r>
      <w:r w:rsidR="004A0C77">
        <w:t xml:space="preserve"> </w:t>
      </w:r>
      <w:r>
        <w:t>p.m. Tuesday</w:t>
      </w:r>
      <w:r w:rsidR="00292749">
        <w:t>,</w:t>
      </w:r>
      <w:r w:rsidR="00B00030">
        <w:t xml:space="preserve"> </w:t>
      </w:r>
      <w:r w:rsidR="002B2996">
        <w:t>June 17, 2025</w:t>
      </w:r>
      <w:r w:rsidR="000961C7">
        <w:t>, in</w:t>
      </w:r>
      <w:r w:rsidR="0026315D">
        <w:t xml:space="preserve"> the Board Room of </w:t>
      </w:r>
      <w:proofErr w:type="spellStart"/>
      <w:r w:rsidR="002B2996">
        <w:t>TCCi</w:t>
      </w:r>
      <w:proofErr w:type="spellEnd"/>
      <w:r w:rsidR="00332D4D">
        <w:t xml:space="preserve"> by </w:t>
      </w:r>
      <w:r w:rsidR="008B5289">
        <w:t xml:space="preserve">Chairman </w:t>
      </w:r>
      <w:r w:rsidR="002B2996">
        <w:t>Colee</w:t>
      </w:r>
      <w:r>
        <w:t xml:space="preserve">. </w:t>
      </w:r>
      <w:r w:rsidR="00CD65F9">
        <w:t>Chairman Co</w:t>
      </w:r>
      <w:r w:rsidR="002B2996">
        <w:t>lee</w:t>
      </w:r>
      <w:r>
        <w:t xml:space="preserve"> also recited the College Vision, Mission</w:t>
      </w:r>
      <w:r w:rsidR="00292749">
        <w:t>,</w:t>
      </w:r>
      <w:r>
        <w:t xml:space="preserve"> and Core Values.</w:t>
      </w:r>
    </w:p>
    <w:p w14:paraId="46957D03" w14:textId="77777777" w:rsidR="00295E8A" w:rsidRDefault="00295E8A" w:rsidP="00295E8A">
      <w:pPr>
        <w:pStyle w:val="Heading2"/>
      </w:pPr>
    </w:p>
    <w:p w14:paraId="6FE9BFE4" w14:textId="77777777" w:rsidR="00295E8A" w:rsidRDefault="00295E8A" w:rsidP="00295E8A">
      <w:pPr>
        <w:pStyle w:val="Heading2"/>
      </w:pPr>
      <w:r>
        <w:t>Roll Call</w:t>
      </w:r>
    </w:p>
    <w:p w14:paraId="75738BEE" w14:textId="77777777" w:rsidR="00295E8A" w:rsidRDefault="00295E8A" w:rsidP="00295E8A"/>
    <w:p w14:paraId="6CCC1E46" w14:textId="7D2F8FDA" w:rsidR="00295E8A" w:rsidRDefault="001F4659" w:rsidP="00295E8A">
      <w:r>
        <w:t>Trustees</w:t>
      </w:r>
      <w:r w:rsidR="005E4E62">
        <w:t xml:space="preserve"> Present:</w:t>
      </w:r>
      <w:r w:rsidR="00EB418D">
        <w:t xml:space="preserve"> Tom</w:t>
      </w:r>
      <w:r w:rsidR="00EB720A">
        <w:t xml:space="preserve"> Ritter</w:t>
      </w:r>
      <w:r w:rsidR="006D5D55">
        <w:t>, D</w:t>
      </w:r>
      <w:r w:rsidR="002B2996">
        <w:t>an Diskey</w:t>
      </w:r>
      <w:r w:rsidR="00CD65F9">
        <w:t>, Dale</w:t>
      </w:r>
      <w:r w:rsidR="00135163">
        <w:t xml:space="preserve"> Colee</w:t>
      </w:r>
      <w:r w:rsidR="00B00030">
        <w:t>, Bishop Wayne Dunning</w:t>
      </w:r>
      <w:r w:rsidR="009D39A2">
        <w:t>,</w:t>
      </w:r>
      <w:r w:rsidR="002B2996">
        <w:t xml:space="preserve"> Vicki Carr, Marcy Rood</w:t>
      </w:r>
      <w:r w:rsidR="009D39A2">
        <w:t xml:space="preserve"> and</w:t>
      </w:r>
      <w:r w:rsidR="00CD65F9">
        <w:t xml:space="preserve"> </w:t>
      </w:r>
      <w:r w:rsidR="002B2996">
        <w:t>Rachale Pender</w:t>
      </w:r>
    </w:p>
    <w:p w14:paraId="6DB24429" w14:textId="77777777" w:rsidR="00295E8A" w:rsidRDefault="00295E8A" w:rsidP="00295E8A"/>
    <w:p w14:paraId="6AEDC5EA" w14:textId="4D47D5B7" w:rsidR="00295E8A" w:rsidRDefault="001F4659" w:rsidP="00295E8A">
      <w:r>
        <w:t>Trustees</w:t>
      </w:r>
      <w:r w:rsidR="008A2F7A">
        <w:t xml:space="preserve"> Absent</w:t>
      </w:r>
      <w:r w:rsidR="002B2996">
        <w:t>: Ben Andreas</w:t>
      </w:r>
    </w:p>
    <w:p w14:paraId="3ECE86F0" w14:textId="77777777" w:rsidR="00197822" w:rsidRDefault="00197822" w:rsidP="00295E8A"/>
    <w:p w14:paraId="141B7271" w14:textId="77777777" w:rsidR="001945D2" w:rsidRPr="00901F57" w:rsidRDefault="008B5289" w:rsidP="00D450DD">
      <w:r>
        <w:t>Also present: Dr. Cris Valdez</w:t>
      </w:r>
      <w:r w:rsidR="00533839">
        <w:t xml:space="preserve"> </w:t>
      </w:r>
      <w:r w:rsidR="00901F57">
        <w:t>and other staff members</w:t>
      </w:r>
    </w:p>
    <w:p w14:paraId="7C0216F0" w14:textId="77777777" w:rsidR="00D450DD" w:rsidRPr="00A20220" w:rsidRDefault="00D450DD" w:rsidP="00350519"/>
    <w:p w14:paraId="7736F6BC" w14:textId="77777777" w:rsidR="00295E8A" w:rsidRPr="008D29BE" w:rsidRDefault="00295E8A" w:rsidP="00295E8A">
      <w:pPr>
        <w:pStyle w:val="Heading1"/>
        <w:rPr>
          <w:u w:val="none"/>
        </w:rPr>
      </w:pPr>
      <w:r w:rsidRPr="008D29BE">
        <w:rPr>
          <w:u w:val="none"/>
        </w:rPr>
        <w:t>MINUTES OF PREVIOUS MEETING</w:t>
      </w:r>
    </w:p>
    <w:p w14:paraId="12A48CC0" w14:textId="77777777" w:rsidR="00295E8A" w:rsidRDefault="00295E8A" w:rsidP="00295E8A"/>
    <w:p w14:paraId="4DB85E5E" w14:textId="01B23BCB"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2B2996">
        <w:t>May 20, 2025,</w:t>
      </w:r>
      <w:r w:rsidR="00901F57">
        <w:t xml:space="preserve"> </w:t>
      </w:r>
      <w:r w:rsidR="004975D6">
        <w:t>had</w:t>
      </w:r>
      <w:r>
        <w:t xml:space="preserve"> been distributed to the Board prior to this meeting.</w:t>
      </w:r>
      <w:r w:rsidR="004933D3">
        <w:t xml:space="preserve"> </w:t>
      </w:r>
    </w:p>
    <w:p w14:paraId="350913F7" w14:textId="77777777" w:rsidR="00E82074" w:rsidRDefault="00E82074" w:rsidP="00295E8A"/>
    <w:p w14:paraId="384FC013" w14:textId="58191E5F" w:rsidR="00295E8A" w:rsidRDefault="002B2996" w:rsidP="00295E8A">
      <w:pPr>
        <w:pStyle w:val="BodyText"/>
      </w:pPr>
      <w:r>
        <w:t>Diskey</w:t>
      </w:r>
      <w:r w:rsidR="00DB6608">
        <w:t xml:space="preserve"> </w:t>
      </w:r>
      <w:r w:rsidR="004975D6">
        <w:t>moved to approve the minu</w:t>
      </w:r>
      <w:r w:rsidR="007F362A">
        <w:t>tes of th</w:t>
      </w:r>
      <w:r w:rsidR="00A97E6F">
        <w:t>e Regular Meeting</w:t>
      </w:r>
      <w:r w:rsidR="002444EC">
        <w:t xml:space="preserve"> o</w:t>
      </w:r>
      <w:r w:rsidR="00B00030">
        <w:t xml:space="preserve">n </w:t>
      </w:r>
      <w:r>
        <w:t>May 20, 2025</w:t>
      </w:r>
      <w:r w:rsidR="00D450DD">
        <w:t xml:space="preserve">. </w:t>
      </w:r>
      <w:r w:rsidR="004C0385">
        <w:t xml:space="preserve"> </w:t>
      </w:r>
      <w:r>
        <w:t>Rood</w:t>
      </w:r>
      <w:r w:rsidR="004975D6">
        <w:t xml:space="preserve"> </w:t>
      </w:r>
      <w:r w:rsidR="007F362A">
        <w:t>seconded. Voice</w:t>
      </w:r>
      <w:r w:rsidR="009969AA">
        <w:t xml:space="preserve"> vote</w:t>
      </w:r>
      <w:r w:rsidR="00332D4D">
        <w:t xml:space="preserve"> b</w:t>
      </w:r>
      <w:r w:rsidR="00CD65F9">
        <w:t>eing all ayes, Chairman Co</w:t>
      </w:r>
      <w:r>
        <w:t>lee</w:t>
      </w:r>
      <w:r w:rsidR="00295E8A">
        <w:t xml:space="preserve"> declared the motion carried.</w:t>
      </w:r>
    </w:p>
    <w:p w14:paraId="66886E78" w14:textId="77777777" w:rsidR="00B473E2" w:rsidRDefault="00B473E2" w:rsidP="00295E8A">
      <w:pPr>
        <w:rPr>
          <w:b/>
          <w:bCs/>
        </w:rPr>
      </w:pPr>
    </w:p>
    <w:p w14:paraId="1B02DC12" w14:textId="77777777" w:rsidR="00655D03" w:rsidRDefault="00295E8A" w:rsidP="00400D16">
      <w:pPr>
        <w:pStyle w:val="Heading1"/>
        <w:rPr>
          <w:u w:val="none"/>
        </w:rPr>
      </w:pPr>
      <w:r w:rsidRPr="008D29BE">
        <w:rPr>
          <w:u w:val="none"/>
        </w:rPr>
        <w:t>APPEARANCE OF CITIZENS AND INTRODUCTION OF GUESTS</w:t>
      </w:r>
    </w:p>
    <w:p w14:paraId="57C15649" w14:textId="77777777" w:rsidR="00930D40" w:rsidRDefault="00930D40" w:rsidP="00930D40"/>
    <w:p w14:paraId="2F180DC1" w14:textId="6B40E19D" w:rsidR="005F7793" w:rsidRPr="002444EC" w:rsidRDefault="008B5289" w:rsidP="006F2269">
      <w:r>
        <w:t>Dr. Valdez</w:t>
      </w:r>
      <w:r w:rsidR="00AC6AA3">
        <w:t xml:space="preserve"> and the Board of Trustees</w:t>
      </w:r>
      <w:r w:rsidR="00930D40">
        <w:t xml:space="preserve"> </w:t>
      </w:r>
      <w:r w:rsidR="00186848">
        <w:t>welcomed</w:t>
      </w:r>
      <w:r w:rsidR="00B00030">
        <w:t xml:space="preserve"> </w:t>
      </w:r>
      <w:r w:rsidR="002B2996">
        <w:t>Jason Waks, Graphic Designer.</w:t>
      </w:r>
    </w:p>
    <w:p w14:paraId="48D479C8" w14:textId="77777777" w:rsidR="006F2269" w:rsidRDefault="006F2269" w:rsidP="00B473E2"/>
    <w:p w14:paraId="1A50D13D" w14:textId="77777777" w:rsidR="00EB6CEA" w:rsidRDefault="005D60E0" w:rsidP="00876D03">
      <w:pPr>
        <w:rPr>
          <w:bCs/>
        </w:rPr>
      </w:pPr>
      <w:r w:rsidRPr="005D60E0">
        <w:t xml:space="preserve"> </w:t>
      </w:r>
      <w:r w:rsidR="00295E8A" w:rsidRPr="008D29BE">
        <w:rPr>
          <w:b/>
          <w:bCs/>
        </w:rPr>
        <w:t>WRITTEN COMMUNICATIONS</w:t>
      </w:r>
      <w:r w:rsidR="00FA62EE" w:rsidRPr="004C0385">
        <w:rPr>
          <w:bCs/>
        </w:rPr>
        <w:t xml:space="preserve"> </w:t>
      </w:r>
    </w:p>
    <w:p w14:paraId="2977D3FF" w14:textId="77777777" w:rsidR="001945D2" w:rsidRDefault="001945D2" w:rsidP="00876D03">
      <w:pPr>
        <w:rPr>
          <w:bCs/>
        </w:rPr>
      </w:pPr>
    </w:p>
    <w:p w14:paraId="750CB85F" w14:textId="77777777"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14:paraId="040A1372" w14:textId="77777777" w:rsidR="001945D2" w:rsidRDefault="001945D2" w:rsidP="001945D2"/>
    <w:p w14:paraId="27DC5015" w14:textId="1E87982C" w:rsidR="002B2996" w:rsidRPr="004C4532" w:rsidRDefault="002B2996" w:rsidP="002B2996">
      <w:pPr>
        <w:rPr>
          <w:b/>
          <w:sz w:val="22"/>
          <w:szCs w:val="22"/>
          <w:u w:val="single"/>
        </w:rPr>
      </w:pPr>
      <w:r w:rsidRPr="004C4532">
        <w:rPr>
          <w:b/>
          <w:sz w:val="22"/>
          <w:szCs w:val="22"/>
          <w:u w:val="single"/>
        </w:rPr>
        <w:t>New Employees</w:t>
      </w:r>
    </w:p>
    <w:p w14:paraId="49F90D12" w14:textId="77777777" w:rsidR="002B2996" w:rsidRPr="004C4532" w:rsidRDefault="002B2996" w:rsidP="002B2996">
      <w:pPr>
        <w:rPr>
          <w:b/>
          <w:sz w:val="22"/>
          <w:szCs w:val="22"/>
        </w:rPr>
      </w:pPr>
    </w:p>
    <w:p w14:paraId="72774467" w14:textId="77777777" w:rsidR="002B2996" w:rsidRPr="004C4532" w:rsidRDefault="002B2996" w:rsidP="002B2996">
      <w:pPr>
        <w:rPr>
          <w:b/>
          <w:sz w:val="22"/>
          <w:szCs w:val="22"/>
        </w:rPr>
      </w:pPr>
      <w:r w:rsidRPr="004C4532">
        <w:rPr>
          <w:b/>
          <w:sz w:val="22"/>
          <w:szCs w:val="22"/>
        </w:rPr>
        <w:t>Name</w:t>
      </w:r>
      <w:r>
        <w:rPr>
          <w:b/>
          <w:sz w:val="22"/>
          <w:szCs w:val="22"/>
        </w:rPr>
        <w:tab/>
      </w:r>
      <w:r w:rsidRPr="004C4532">
        <w:rPr>
          <w:b/>
          <w:sz w:val="22"/>
          <w:szCs w:val="22"/>
        </w:rPr>
        <w:tab/>
      </w:r>
      <w:r w:rsidRPr="004C4532">
        <w:rPr>
          <w:b/>
          <w:sz w:val="22"/>
          <w:szCs w:val="22"/>
        </w:rPr>
        <w:tab/>
      </w:r>
      <w:r>
        <w:rPr>
          <w:b/>
          <w:sz w:val="22"/>
          <w:szCs w:val="22"/>
        </w:rPr>
        <w:t xml:space="preserve">           </w:t>
      </w:r>
      <w:r w:rsidRPr="004C4532">
        <w:rPr>
          <w:b/>
          <w:sz w:val="22"/>
          <w:szCs w:val="22"/>
        </w:rPr>
        <w:t>Position</w:t>
      </w:r>
      <w:r w:rsidRPr="004C4532">
        <w:rPr>
          <w:b/>
          <w:sz w:val="22"/>
          <w:szCs w:val="22"/>
        </w:rPr>
        <w:tab/>
      </w:r>
      <w:r w:rsidRPr="004C4532">
        <w:rPr>
          <w:b/>
          <w:sz w:val="22"/>
          <w:szCs w:val="22"/>
        </w:rPr>
        <w:tab/>
      </w:r>
      <w:r w:rsidRPr="004C4532">
        <w:rPr>
          <w:b/>
          <w:sz w:val="22"/>
          <w:szCs w:val="22"/>
        </w:rPr>
        <w:tab/>
      </w:r>
      <w:r>
        <w:rPr>
          <w:b/>
          <w:sz w:val="22"/>
          <w:szCs w:val="22"/>
        </w:rPr>
        <w:t xml:space="preserve">                           </w:t>
      </w:r>
      <w:r>
        <w:rPr>
          <w:b/>
          <w:sz w:val="22"/>
          <w:szCs w:val="22"/>
        </w:rPr>
        <w:tab/>
        <w:t xml:space="preserve">             Start</w:t>
      </w:r>
      <w:r w:rsidRPr="004C4532">
        <w:rPr>
          <w:b/>
          <w:sz w:val="22"/>
          <w:szCs w:val="22"/>
        </w:rPr>
        <w:t xml:space="preserve"> Date</w:t>
      </w:r>
    </w:p>
    <w:p w14:paraId="64880D97" w14:textId="77777777" w:rsidR="002B2996" w:rsidRDefault="002B2996" w:rsidP="002B2996">
      <w:pPr>
        <w:rPr>
          <w:sz w:val="22"/>
          <w:szCs w:val="22"/>
        </w:rPr>
      </w:pPr>
      <w:bookmarkStart w:id="0" w:name="_Hlk164844984"/>
      <w:bookmarkStart w:id="1" w:name="_Hlk167198951"/>
      <w:proofErr w:type="spellStart"/>
      <w:r>
        <w:rPr>
          <w:sz w:val="22"/>
          <w:szCs w:val="22"/>
        </w:rPr>
        <w:t>Vineece</w:t>
      </w:r>
      <w:proofErr w:type="spellEnd"/>
      <w:r>
        <w:rPr>
          <w:sz w:val="22"/>
          <w:szCs w:val="22"/>
        </w:rPr>
        <w:t xml:space="preserve"> Thompson              Student Accounts Specialist I                                                    05/05/2025</w:t>
      </w:r>
    </w:p>
    <w:p w14:paraId="527E4288" w14:textId="77777777" w:rsidR="002B2996" w:rsidRDefault="002B2996" w:rsidP="002B2996">
      <w:pPr>
        <w:rPr>
          <w:sz w:val="22"/>
          <w:szCs w:val="22"/>
        </w:rPr>
      </w:pPr>
      <w:r>
        <w:rPr>
          <w:sz w:val="22"/>
          <w:szCs w:val="22"/>
        </w:rPr>
        <w:t xml:space="preserve">                                           </w:t>
      </w:r>
    </w:p>
    <w:bookmarkEnd w:id="1"/>
    <w:p w14:paraId="50CB2BBB" w14:textId="77777777" w:rsidR="002B2996" w:rsidRDefault="002B2996" w:rsidP="002B2996">
      <w:pPr>
        <w:rPr>
          <w:b/>
          <w:sz w:val="22"/>
          <w:szCs w:val="22"/>
          <w:u w:val="single"/>
        </w:rPr>
      </w:pPr>
    </w:p>
    <w:p w14:paraId="1D5973FC" w14:textId="77777777" w:rsidR="002B2996" w:rsidRPr="004C4532" w:rsidRDefault="002B2996" w:rsidP="002B2996">
      <w:pPr>
        <w:rPr>
          <w:b/>
          <w:sz w:val="22"/>
          <w:szCs w:val="22"/>
          <w:u w:val="single"/>
        </w:rPr>
      </w:pPr>
      <w:r w:rsidRPr="004C4532">
        <w:rPr>
          <w:b/>
          <w:sz w:val="22"/>
          <w:szCs w:val="22"/>
          <w:u w:val="single"/>
        </w:rPr>
        <w:t>Changes</w:t>
      </w:r>
    </w:p>
    <w:p w14:paraId="0BC3563A" w14:textId="77777777" w:rsidR="002B2996" w:rsidRPr="004C4532" w:rsidRDefault="002B2996" w:rsidP="002B2996">
      <w:pPr>
        <w:rPr>
          <w:b/>
          <w:sz w:val="22"/>
          <w:szCs w:val="22"/>
        </w:rPr>
      </w:pPr>
    </w:p>
    <w:p w14:paraId="5FCFB414" w14:textId="77777777" w:rsidR="002B2996" w:rsidRPr="004D5B35" w:rsidRDefault="002B2996" w:rsidP="002B2996">
      <w:pPr>
        <w:rPr>
          <w:b/>
          <w:sz w:val="22"/>
          <w:szCs w:val="22"/>
        </w:rPr>
      </w:pPr>
      <w:r w:rsidRPr="004C4532">
        <w:rPr>
          <w:b/>
          <w:sz w:val="22"/>
          <w:szCs w:val="22"/>
        </w:rPr>
        <w:t>Name</w:t>
      </w:r>
      <w:r w:rsidRPr="004C4532">
        <w:rPr>
          <w:b/>
          <w:sz w:val="22"/>
          <w:szCs w:val="22"/>
        </w:rPr>
        <w:tab/>
      </w:r>
      <w:r w:rsidRPr="004C4532">
        <w:rPr>
          <w:b/>
          <w:sz w:val="22"/>
          <w:szCs w:val="22"/>
        </w:rPr>
        <w:tab/>
      </w:r>
      <w:r w:rsidRPr="004C4532">
        <w:rPr>
          <w:b/>
          <w:sz w:val="22"/>
          <w:szCs w:val="22"/>
        </w:rPr>
        <w:tab/>
      </w:r>
      <w:r>
        <w:rPr>
          <w:b/>
          <w:sz w:val="22"/>
          <w:szCs w:val="22"/>
        </w:rPr>
        <w:t xml:space="preserve">          </w:t>
      </w:r>
      <w:r w:rsidRPr="004C4532">
        <w:rPr>
          <w:b/>
          <w:sz w:val="22"/>
          <w:szCs w:val="22"/>
        </w:rPr>
        <w:t>Position</w:t>
      </w:r>
      <w:r w:rsidRPr="004C4532">
        <w:rPr>
          <w:b/>
          <w:sz w:val="22"/>
          <w:szCs w:val="22"/>
        </w:rPr>
        <w:tab/>
      </w:r>
      <w:r w:rsidRPr="004C4532">
        <w:rPr>
          <w:b/>
          <w:sz w:val="22"/>
          <w:szCs w:val="22"/>
        </w:rPr>
        <w:tab/>
      </w:r>
      <w:r w:rsidRPr="004C4532">
        <w:rPr>
          <w:b/>
          <w:sz w:val="22"/>
          <w:szCs w:val="22"/>
        </w:rPr>
        <w:tab/>
      </w:r>
      <w:r w:rsidRPr="004C4532">
        <w:rPr>
          <w:b/>
          <w:sz w:val="22"/>
          <w:szCs w:val="22"/>
        </w:rPr>
        <w:tab/>
      </w:r>
      <w:r>
        <w:rPr>
          <w:b/>
          <w:sz w:val="22"/>
          <w:szCs w:val="22"/>
        </w:rPr>
        <w:t xml:space="preserve">                 </w:t>
      </w:r>
      <w:r>
        <w:rPr>
          <w:b/>
          <w:sz w:val="22"/>
          <w:szCs w:val="22"/>
        </w:rPr>
        <w:tab/>
      </w:r>
      <w:proofErr w:type="gramStart"/>
      <w:r>
        <w:rPr>
          <w:b/>
          <w:sz w:val="22"/>
          <w:szCs w:val="22"/>
        </w:rPr>
        <w:tab/>
        <w:t xml:space="preserve">  </w:t>
      </w:r>
      <w:r w:rsidRPr="004C4532">
        <w:rPr>
          <w:b/>
          <w:sz w:val="22"/>
          <w:szCs w:val="22"/>
        </w:rPr>
        <w:t>Start</w:t>
      </w:r>
      <w:proofErr w:type="gramEnd"/>
      <w:r w:rsidRPr="004C4532">
        <w:rPr>
          <w:b/>
          <w:sz w:val="22"/>
          <w:szCs w:val="22"/>
        </w:rPr>
        <w:t xml:space="preserve"> Date</w:t>
      </w:r>
      <w:bookmarkStart w:id="2" w:name="_Hlk178319929"/>
    </w:p>
    <w:p w14:paraId="3E3C4845" w14:textId="77777777" w:rsidR="002B2996" w:rsidRDefault="002B2996" w:rsidP="002B2996">
      <w:pPr>
        <w:rPr>
          <w:bCs/>
          <w:sz w:val="22"/>
          <w:szCs w:val="22"/>
          <w:u w:val="single"/>
        </w:rPr>
      </w:pPr>
    </w:p>
    <w:p w14:paraId="29AD5336" w14:textId="77777777" w:rsidR="002B2996" w:rsidRPr="00716300" w:rsidRDefault="002B2996" w:rsidP="002B2996">
      <w:pPr>
        <w:rPr>
          <w:bCs/>
          <w:sz w:val="22"/>
          <w:szCs w:val="22"/>
        </w:rPr>
      </w:pPr>
      <w:r>
        <w:rPr>
          <w:bCs/>
          <w:sz w:val="22"/>
          <w:szCs w:val="22"/>
        </w:rPr>
        <w:t xml:space="preserve">Allison </w:t>
      </w:r>
      <w:proofErr w:type="spellStart"/>
      <w:r>
        <w:rPr>
          <w:bCs/>
          <w:sz w:val="22"/>
          <w:szCs w:val="22"/>
        </w:rPr>
        <w:t>Shupparra</w:t>
      </w:r>
      <w:proofErr w:type="spellEnd"/>
      <w:r>
        <w:rPr>
          <w:bCs/>
          <w:sz w:val="22"/>
          <w:szCs w:val="22"/>
        </w:rPr>
        <w:t xml:space="preserve">                 </w:t>
      </w:r>
      <w:proofErr w:type="gramStart"/>
      <w:r>
        <w:rPr>
          <w:bCs/>
          <w:sz w:val="22"/>
          <w:szCs w:val="22"/>
        </w:rPr>
        <w:t>Lead</w:t>
      </w:r>
      <w:proofErr w:type="gramEnd"/>
      <w:r>
        <w:rPr>
          <w:bCs/>
          <w:sz w:val="22"/>
          <w:szCs w:val="22"/>
        </w:rPr>
        <w:t xml:space="preserve"> Success Coach to Director of Student Success              05/26/2025</w:t>
      </w:r>
    </w:p>
    <w:p w14:paraId="795E17C7" w14:textId="77777777" w:rsidR="002B2996" w:rsidRDefault="002B2996" w:rsidP="002B2996">
      <w:pPr>
        <w:rPr>
          <w:sz w:val="22"/>
          <w:szCs w:val="22"/>
        </w:rPr>
      </w:pPr>
      <w:r>
        <w:rPr>
          <w:sz w:val="22"/>
          <w:szCs w:val="22"/>
        </w:rPr>
        <w:t xml:space="preserve"> </w:t>
      </w:r>
      <w:r>
        <w:rPr>
          <w:sz w:val="22"/>
          <w:szCs w:val="22"/>
        </w:rPr>
        <w:tab/>
      </w:r>
    </w:p>
    <w:bookmarkEnd w:id="0"/>
    <w:p w14:paraId="29C33357" w14:textId="77777777" w:rsidR="002B2996" w:rsidRDefault="002B2996" w:rsidP="002B2996">
      <w:pPr>
        <w:ind w:left="2880" w:firstLine="720"/>
        <w:rPr>
          <w:sz w:val="22"/>
          <w:szCs w:val="22"/>
        </w:rPr>
      </w:pPr>
    </w:p>
    <w:bookmarkEnd w:id="2"/>
    <w:p w14:paraId="409568CC" w14:textId="77777777" w:rsidR="002B2996" w:rsidRPr="004C4532" w:rsidRDefault="002B2996" w:rsidP="002B2996">
      <w:pPr>
        <w:rPr>
          <w:b/>
          <w:sz w:val="22"/>
          <w:szCs w:val="22"/>
          <w:u w:val="single"/>
        </w:rPr>
      </w:pPr>
      <w:r w:rsidRPr="004C4532">
        <w:rPr>
          <w:b/>
          <w:sz w:val="22"/>
          <w:szCs w:val="22"/>
          <w:u w:val="single"/>
        </w:rPr>
        <w:t>Retirements, Resignations, and Terminations</w:t>
      </w:r>
    </w:p>
    <w:p w14:paraId="3EE22BEE" w14:textId="77777777" w:rsidR="002B2996" w:rsidRPr="004C4532" w:rsidRDefault="002B2996" w:rsidP="002B2996">
      <w:pPr>
        <w:rPr>
          <w:b/>
          <w:sz w:val="22"/>
          <w:szCs w:val="22"/>
          <w:u w:val="single"/>
        </w:rPr>
      </w:pPr>
    </w:p>
    <w:p w14:paraId="05BC30CA" w14:textId="77777777" w:rsidR="002B2996" w:rsidRDefault="002B2996" w:rsidP="002B2996">
      <w:pPr>
        <w:rPr>
          <w:sz w:val="22"/>
          <w:szCs w:val="22"/>
        </w:rPr>
      </w:pPr>
      <w:r w:rsidRPr="004C4532">
        <w:rPr>
          <w:b/>
          <w:sz w:val="22"/>
          <w:szCs w:val="22"/>
        </w:rPr>
        <w:t>Name</w:t>
      </w:r>
      <w:r w:rsidRPr="004C4532">
        <w:rPr>
          <w:b/>
          <w:sz w:val="22"/>
          <w:szCs w:val="22"/>
        </w:rPr>
        <w:tab/>
      </w:r>
      <w:r w:rsidRPr="004C4532">
        <w:rPr>
          <w:b/>
          <w:sz w:val="22"/>
          <w:szCs w:val="22"/>
        </w:rPr>
        <w:tab/>
      </w:r>
      <w:r>
        <w:rPr>
          <w:b/>
          <w:sz w:val="22"/>
          <w:szCs w:val="22"/>
        </w:rPr>
        <w:t xml:space="preserve">                       </w:t>
      </w:r>
      <w:r w:rsidRPr="004C4532">
        <w:rPr>
          <w:b/>
          <w:sz w:val="22"/>
          <w:szCs w:val="22"/>
        </w:rPr>
        <w:t>Position</w:t>
      </w:r>
      <w:r w:rsidRPr="004C4532">
        <w:rPr>
          <w:b/>
          <w:sz w:val="22"/>
          <w:szCs w:val="22"/>
        </w:rPr>
        <w:tab/>
      </w:r>
      <w:r w:rsidRPr="004C4532">
        <w:rPr>
          <w:b/>
          <w:sz w:val="22"/>
          <w:szCs w:val="22"/>
        </w:rPr>
        <w:tab/>
      </w:r>
      <w:r w:rsidRPr="004C4532">
        <w:rPr>
          <w:b/>
          <w:sz w:val="22"/>
          <w:szCs w:val="22"/>
        </w:rPr>
        <w:tab/>
      </w:r>
      <w:r w:rsidRPr="004C4532">
        <w:rPr>
          <w:b/>
          <w:sz w:val="22"/>
          <w:szCs w:val="22"/>
        </w:rPr>
        <w:tab/>
      </w:r>
      <w:r>
        <w:rPr>
          <w:b/>
          <w:sz w:val="22"/>
          <w:szCs w:val="22"/>
        </w:rPr>
        <w:t xml:space="preserve">     </w:t>
      </w:r>
      <w:r>
        <w:rPr>
          <w:b/>
          <w:sz w:val="22"/>
          <w:szCs w:val="22"/>
        </w:rPr>
        <w:tab/>
        <w:t xml:space="preserve">   </w:t>
      </w:r>
      <w:r>
        <w:rPr>
          <w:b/>
          <w:sz w:val="22"/>
          <w:szCs w:val="22"/>
        </w:rPr>
        <w:tab/>
        <w:t xml:space="preserve">                 </w:t>
      </w:r>
      <w:r w:rsidRPr="004C4532">
        <w:rPr>
          <w:b/>
          <w:sz w:val="22"/>
          <w:szCs w:val="22"/>
        </w:rPr>
        <w:t>Last Day</w:t>
      </w:r>
      <w:r w:rsidRPr="00D803E4">
        <w:rPr>
          <w:sz w:val="22"/>
          <w:szCs w:val="22"/>
        </w:rPr>
        <w:t xml:space="preserve"> </w:t>
      </w:r>
    </w:p>
    <w:p w14:paraId="1FA87B5E" w14:textId="52E5912C" w:rsidR="002B2996" w:rsidRDefault="002B2996" w:rsidP="002B2996">
      <w:pPr>
        <w:rPr>
          <w:sz w:val="22"/>
          <w:szCs w:val="22"/>
        </w:rPr>
      </w:pPr>
      <w:r>
        <w:rPr>
          <w:sz w:val="22"/>
          <w:szCs w:val="22"/>
        </w:rPr>
        <w:t>Haden Richardson                 Food Service Supervisor                                                           05/14/2025</w:t>
      </w:r>
    </w:p>
    <w:p w14:paraId="1D9191A7" w14:textId="15769484" w:rsidR="002B2996" w:rsidRDefault="002B2996" w:rsidP="002B2996">
      <w:pPr>
        <w:rPr>
          <w:sz w:val="22"/>
          <w:szCs w:val="22"/>
        </w:rPr>
      </w:pPr>
      <w:r>
        <w:rPr>
          <w:sz w:val="22"/>
          <w:szCs w:val="22"/>
        </w:rPr>
        <w:t>Jody Burtnett                          Registrar                                                                                   05/23/2025</w:t>
      </w:r>
    </w:p>
    <w:p w14:paraId="748D7899" w14:textId="012C5204" w:rsidR="002B2996" w:rsidRPr="00D51136" w:rsidRDefault="002B2996" w:rsidP="002B2996">
      <w:pPr>
        <w:rPr>
          <w:sz w:val="22"/>
          <w:szCs w:val="22"/>
        </w:rPr>
      </w:pPr>
      <w:r>
        <w:rPr>
          <w:sz w:val="22"/>
          <w:szCs w:val="22"/>
        </w:rPr>
        <w:t xml:space="preserve">Marcella Cremer                    Math Faculty                                                                              05/31/2025 </w:t>
      </w:r>
    </w:p>
    <w:p w14:paraId="725889FA" w14:textId="39AF2521" w:rsidR="002B2996" w:rsidRPr="00C64B0D" w:rsidRDefault="002B2996" w:rsidP="002B2996">
      <w:pPr>
        <w:rPr>
          <w:sz w:val="22"/>
          <w:szCs w:val="22"/>
        </w:rPr>
      </w:pPr>
      <w:r>
        <w:rPr>
          <w:sz w:val="22"/>
          <w:szCs w:val="22"/>
        </w:rPr>
        <w:t xml:space="preserve">Sue Webster                          Coordinator, Student Engagement    </w:t>
      </w:r>
      <w:r>
        <w:rPr>
          <w:sz w:val="22"/>
          <w:szCs w:val="22"/>
        </w:rPr>
        <w:tab/>
      </w:r>
      <w:r>
        <w:rPr>
          <w:b/>
          <w:sz w:val="22"/>
          <w:szCs w:val="22"/>
        </w:rPr>
        <w:tab/>
        <w:t xml:space="preserve">                           </w:t>
      </w:r>
      <w:r>
        <w:rPr>
          <w:sz w:val="22"/>
          <w:szCs w:val="22"/>
        </w:rPr>
        <w:t>05/31/2025</w:t>
      </w:r>
      <w:r>
        <w:rPr>
          <w:b/>
          <w:sz w:val="22"/>
          <w:szCs w:val="22"/>
        </w:rPr>
        <w:t xml:space="preserve">            </w:t>
      </w:r>
    </w:p>
    <w:p w14:paraId="2EE01C64" w14:textId="49B23A86" w:rsidR="00304BBE" w:rsidRPr="002B2996" w:rsidRDefault="00304BBE" w:rsidP="002B2996"/>
    <w:p w14:paraId="66ADFBA5" w14:textId="77777777" w:rsidR="00304BBE" w:rsidRDefault="00304BBE" w:rsidP="007354FF">
      <w:pPr>
        <w:pStyle w:val="ListParagraph"/>
        <w:ind w:left="1440"/>
      </w:pPr>
    </w:p>
    <w:p w14:paraId="3B9BE88B" w14:textId="77777777" w:rsidR="003C0182" w:rsidRDefault="001F4659" w:rsidP="0013002B">
      <w:pPr>
        <w:pStyle w:val="Heading1"/>
      </w:pPr>
      <w:r w:rsidRPr="008116C2">
        <w:rPr>
          <w:u w:val="none"/>
        </w:rPr>
        <w:t>SPECIAL REPORTS</w:t>
      </w:r>
      <w:bookmarkStart w:id="3" w:name="OLE_LINK5"/>
      <w:bookmarkStart w:id="4" w:name="OLE_LINK6"/>
      <w:r w:rsidR="0013002B">
        <w:t xml:space="preserve"> </w:t>
      </w:r>
    </w:p>
    <w:p w14:paraId="67350325" w14:textId="77777777" w:rsidR="007A21EA" w:rsidRDefault="007A21EA" w:rsidP="007A21EA"/>
    <w:p w14:paraId="77C69CCC" w14:textId="77777777" w:rsidR="007A21EA" w:rsidRDefault="007A21EA" w:rsidP="007A21EA">
      <w:pPr>
        <w:rPr>
          <w:b/>
        </w:rPr>
      </w:pPr>
      <w:r w:rsidRPr="007A21EA">
        <w:rPr>
          <w:b/>
        </w:rPr>
        <w:t>COLLEGE SPOTLIGHT</w:t>
      </w:r>
    </w:p>
    <w:p w14:paraId="197A2FB4" w14:textId="77777777" w:rsidR="007A21EA" w:rsidRDefault="007A21EA" w:rsidP="007A21EA">
      <w:pPr>
        <w:rPr>
          <w:b/>
        </w:rPr>
      </w:pPr>
    </w:p>
    <w:p w14:paraId="7F84CDF3" w14:textId="77777777" w:rsidR="007A21EA" w:rsidRPr="00071FCB" w:rsidRDefault="00C2055C" w:rsidP="007A21EA">
      <w:r>
        <w:t xml:space="preserve">Jeff Davison presented Adult Education – Changes and Highlights of the </w:t>
      </w:r>
      <w:r w:rsidR="00E716FF">
        <w:t>Program</w:t>
      </w:r>
    </w:p>
    <w:p w14:paraId="24DDE102" w14:textId="77777777" w:rsidR="00B0320F" w:rsidRDefault="00B0320F" w:rsidP="003C0182"/>
    <w:p w14:paraId="6F0DDBC5" w14:textId="77777777" w:rsidR="00024381" w:rsidRPr="00C2055C" w:rsidRDefault="00B0320F" w:rsidP="00C2055C">
      <w:pPr>
        <w:rPr>
          <w:b/>
        </w:rPr>
      </w:pPr>
      <w:r w:rsidRPr="00B0320F">
        <w:rPr>
          <w:b/>
        </w:rPr>
        <w:t>REPORT OF ICCTA</w:t>
      </w:r>
    </w:p>
    <w:p w14:paraId="01B510CD" w14:textId="77777777" w:rsidR="00024381" w:rsidRDefault="00024381" w:rsidP="00024381">
      <w:pPr>
        <w:pStyle w:val="ListParagraph"/>
      </w:pPr>
    </w:p>
    <w:p w14:paraId="299AD8C5" w14:textId="26A094CB" w:rsidR="008413C4" w:rsidRPr="002B2996" w:rsidRDefault="00C2055C" w:rsidP="009A211C">
      <w:r>
        <w:t xml:space="preserve">Bishop Wayne Dunning </w:t>
      </w:r>
      <w:r w:rsidR="002B2996">
        <w:t xml:space="preserve">gave a report on the Annual Conference held in Bloomington.  He also encouraged the Trustees to attend future meetings.  </w:t>
      </w:r>
    </w:p>
    <w:p w14:paraId="347ABB62" w14:textId="77777777" w:rsidR="00E67DF9" w:rsidRPr="00203B9F" w:rsidRDefault="00436EE5" w:rsidP="00295E8A">
      <w:r>
        <w:t xml:space="preserve"> </w:t>
      </w:r>
      <w:r w:rsidR="00122849">
        <w:t xml:space="preserve">   </w:t>
      </w:r>
    </w:p>
    <w:p w14:paraId="637372D2" w14:textId="77777777" w:rsidR="00DF6A5B" w:rsidRPr="00E80F2E" w:rsidRDefault="00295E8A" w:rsidP="00295E8A">
      <w:pPr>
        <w:rPr>
          <w:b/>
        </w:rPr>
      </w:pPr>
      <w:r w:rsidRPr="00E80F2E">
        <w:rPr>
          <w:b/>
        </w:rPr>
        <w:t>REPORT OF STUDENT TRUSTEE</w:t>
      </w:r>
    </w:p>
    <w:p w14:paraId="5F08C26C" w14:textId="77777777" w:rsidR="00295E8A" w:rsidRDefault="00295E8A" w:rsidP="00295E8A">
      <w:pPr>
        <w:rPr>
          <w:b/>
          <w:u w:val="single"/>
        </w:rPr>
      </w:pPr>
    </w:p>
    <w:bookmarkEnd w:id="3"/>
    <w:bookmarkEnd w:id="4"/>
    <w:p w14:paraId="6E1784CB" w14:textId="09669D30" w:rsidR="00205899" w:rsidRDefault="00DF6A5B" w:rsidP="001D0C00">
      <w:r>
        <w:t xml:space="preserve">Student Trustee </w:t>
      </w:r>
      <w:r w:rsidR="00D944AC">
        <w:t>Rachael Pender</w:t>
      </w:r>
      <w:r>
        <w:t xml:space="preserve"> </w:t>
      </w:r>
      <w:r w:rsidR="009042A9">
        <w:t>presented the Student Leadership Council</w:t>
      </w:r>
      <w:r>
        <w:t xml:space="preserve"> Report.</w:t>
      </w:r>
      <w:r w:rsidR="0037548C">
        <w:t xml:space="preserve"> </w:t>
      </w:r>
    </w:p>
    <w:p w14:paraId="2A578BB8" w14:textId="77777777" w:rsidR="00D944AC" w:rsidRDefault="00D944AC" w:rsidP="001D0C00"/>
    <w:p w14:paraId="0A3FD808" w14:textId="00B8ED16" w:rsidR="00D944AC" w:rsidRDefault="00D944AC" w:rsidP="001D0C00">
      <w:pPr>
        <w:rPr>
          <w:b/>
          <w:bCs/>
        </w:rPr>
      </w:pPr>
      <w:r w:rsidRPr="00D944AC">
        <w:rPr>
          <w:b/>
          <w:bCs/>
        </w:rPr>
        <w:t>CONSENT AGENDA</w:t>
      </w:r>
    </w:p>
    <w:p w14:paraId="3A5E0BFE" w14:textId="77777777" w:rsidR="00D944AC" w:rsidRDefault="00D944AC" w:rsidP="001D0C00">
      <w:pPr>
        <w:rPr>
          <w:b/>
          <w:bCs/>
        </w:rPr>
      </w:pPr>
    </w:p>
    <w:p w14:paraId="77356341" w14:textId="46F7FE05" w:rsidR="00D944AC" w:rsidRDefault="00D944AC" w:rsidP="00D944AC">
      <w:r w:rsidRPr="00D455DE">
        <w:t xml:space="preserve">A recommendation was made to the Board of Trustees to approve the Consent Agenda.  It was recommended that the Board approve the employment of </w:t>
      </w:r>
      <w:r>
        <w:t>Director of Culture, Connection, and Student Life, Full-time tenure track clinical instructor of associate degree nursing, two math faculty and the Director of Student Success.</w:t>
      </w:r>
      <w:r w:rsidRPr="00D455DE">
        <w:t xml:space="preserve"> </w:t>
      </w:r>
    </w:p>
    <w:p w14:paraId="45707D0C" w14:textId="77777777" w:rsidR="00D944AC" w:rsidRDefault="00D944AC" w:rsidP="00D944AC"/>
    <w:p w14:paraId="04103238" w14:textId="0FE97E36" w:rsidR="00D944AC" w:rsidRPr="00756433" w:rsidRDefault="00D944AC" w:rsidP="00D944AC">
      <w:pPr>
        <w:rPr>
          <w:b/>
          <w:bCs/>
        </w:rPr>
      </w:pPr>
      <w:r w:rsidRPr="00756433">
        <w:rPr>
          <w:b/>
          <w:bCs/>
        </w:rPr>
        <w:t xml:space="preserve">Bishop Dunning move to approve the Consent Agenda.  Carr seconded.  Roll call vote being all ayes, Chairman Colee declared the motion carried.  </w:t>
      </w:r>
    </w:p>
    <w:p w14:paraId="7C63518D" w14:textId="77777777" w:rsidR="00D944AC" w:rsidRDefault="00D944AC" w:rsidP="00D944AC"/>
    <w:p w14:paraId="6D0575C3" w14:textId="77777777" w:rsidR="00756433" w:rsidRDefault="00756433" w:rsidP="00D944AC">
      <w:pPr>
        <w:rPr>
          <w:b/>
          <w:bCs/>
        </w:rPr>
      </w:pPr>
    </w:p>
    <w:p w14:paraId="29DB45DD" w14:textId="77777777" w:rsidR="00756433" w:rsidRDefault="00756433" w:rsidP="00D944AC">
      <w:pPr>
        <w:rPr>
          <w:b/>
          <w:bCs/>
        </w:rPr>
      </w:pPr>
    </w:p>
    <w:p w14:paraId="076145CB" w14:textId="77777777" w:rsidR="00756433" w:rsidRDefault="00756433" w:rsidP="00D944AC">
      <w:pPr>
        <w:rPr>
          <w:b/>
          <w:bCs/>
        </w:rPr>
      </w:pPr>
    </w:p>
    <w:p w14:paraId="7605F3BF" w14:textId="77777777" w:rsidR="00756433" w:rsidRDefault="00756433" w:rsidP="00D944AC">
      <w:pPr>
        <w:rPr>
          <w:b/>
          <w:bCs/>
        </w:rPr>
      </w:pPr>
    </w:p>
    <w:p w14:paraId="0392D929" w14:textId="77777777" w:rsidR="00756433" w:rsidRDefault="00756433" w:rsidP="00D944AC">
      <w:pPr>
        <w:rPr>
          <w:b/>
          <w:bCs/>
        </w:rPr>
      </w:pPr>
    </w:p>
    <w:p w14:paraId="093C974E" w14:textId="5D64EADC" w:rsidR="00D944AC" w:rsidRDefault="00D944AC" w:rsidP="00D944AC">
      <w:pPr>
        <w:rPr>
          <w:b/>
          <w:bCs/>
        </w:rPr>
      </w:pPr>
      <w:r w:rsidRPr="0043027B">
        <w:rPr>
          <w:b/>
          <w:bCs/>
        </w:rPr>
        <w:lastRenderedPageBreak/>
        <w:t>OLD BUSINESS</w:t>
      </w:r>
    </w:p>
    <w:p w14:paraId="74852FF9" w14:textId="77777777" w:rsidR="00D944AC" w:rsidRDefault="00D944AC" w:rsidP="00D944AC">
      <w:pPr>
        <w:rPr>
          <w:b/>
          <w:bCs/>
        </w:rPr>
      </w:pPr>
    </w:p>
    <w:p w14:paraId="348E5CD8" w14:textId="77777777" w:rsidR="00D944AC" w:rsidRPr="0043027B" w:rsidRDefault="00D944AC" w:rsidP="00D944AC">
      <w:pPr>
        <w:rPr>
          <w:b/>
          <w:bCs/>
        </w:rPr>
      </w:pPr>
      <w:r>
        <w:rPr>
          <w:b/>
          <w:bCs/>
        </w:rPr>
        <w:t>TRANSFER OF WORKING CASH EARNINGS</w:t>
      </w:r>
    </w:p>
    <w:p w14:paraId="548C87D6" w14:textId="77777777" w:rsidR="00D944AC" w:rsidRDefault="00D944AC" w:rsidP="00D944AC">
      <w:pPr>
        <w:rPr>
          <w:b/>
        </w:rPr>
      </w:pPr>
    </w:p>
    <w:p w14:paraId="2E43ED84" w14:textId="390C7CE8" w:rsidR="00D944AC" w:rsidRPr="00D455DE" w:rsidRDefault="00D944AC" w:rsidP="00D944AC">
      <w:r w:rsidRPr="00D455DE">
        <w:t>A recommendation was made to the Board of Trustees that would authorize the transfer of interest earnings from the Working Cash Fund to the General Fund and adopt Resolution 2</w:t>
      </w:r>
      <w:r>
        <w:t>5-9</w:t>
      </w:r>
      <w:r w:rsidRPr="00D455DE">
        <w:t xml:space="preserve"> – Transferring the Interest Earnings of the Working Cash Fund, as presented.  </w:t>
      </w:r>
    </w:p>
    <w:p w14:paraId="7EFBB372" w14:textId="77777777" w:rsidR="00D944AC" w:rsidRPr="00D455DE" w:rsidRDefault="00D944AC" w:rsidP="00D944AC">
      <w:pPr>
        <w:rPr>
          <w:b/>
        </w:rPr>
      </w:pPr>
    </w:p>
    <w:p w14:paraId="19201C18" w14:textId="2BA3E8B5" w:rsidR="00D944AC" w:rsidRDefault="00D944AC" w:rsidP="00D944AC">
      <w:pPr>
        <w:rPr>
          <w:b/>
        </w:rPr>
      </w:pPr>
      <w:r>
        <w:rPr>
          <w:b/>
        </w:rPr>
        <w:t>Bishop Dunning</w:t>
      </w:r>
      <w:r w:rsidRPr="00D455DE">
        <w:rPr>
          <w:b/>
        </w:rPr>
        <w:t xml:space="preserve"> moved to adopt Resolution No. </w:t>
      </w:r>
      <w:r>
        <w:rPr>
          <w:b/>
        </w:rPr>
        <w:t>2</w:t>
      </w:r>
      <w:r>
        <w:rPr>
          <w:b/>
        </w:rPr>
        <w:t>5-9</w:t>
      </w:r>
      <w:r w:rsidRPr="00D455DE">
        <w:rPr>
          <w:b/>
        </w:rPr>
        <w:t xml:space="preserve"> – Transferring the Interest Earnings of the Working Cash Fund, as presented.  </w:t>
      </w:r>
      <w:r>
        <w:rPr>
          <w:b/>
        </w:rPr>
        <w:t>Rood</w:t>
      </w:r>
      <w:r w:rsidRPr="00D455DE">
        <w:rPr>
          <w:b/>
        </w:rPr>
        <w:t xml:space="preserve"> second</w:t>
      </w:r>
      <w:r>
        <w:rPr>
          <w:b/>
        </w:rPr>
        <w:t>ed</w:t>
      </w:r>
      <w:r w:rsidRPr="00D455DE">
        <w:rPr>
          <w:b/>
        </w:rPr>
        <w:t>.  Roll call vote being all ayes, Chair</w:t>
      </w:r>
      <w:r>
        <w:rPr>
          <w:b/>
        </w:rPr>
        <w:t>man Colee</w:t>
      </w:r>
      <w:r w:rsidRPr="00D455DE">
        <w:rPr>
          <w:b/>
        </w:rPr>
        <w:t xml:space="preserve"> declared the motion carried.  </w:t>
      </w:r>
    </w:p>
    <w:p w14:paraId="7FE28BF9" w14:textId="77777777" w:rsidR="00D944AC" w:rsidRDefault="00D944AC" w:rsidP="00D944AC">
      <w:pPr>
        <w:rPr>
          <w:b/>
        </w:rPr>
      </w:pPr>
    </w:p>
    <w:p w14:paraId="3120C5B2" w14:textId="41932431" w:rsidR="00D944AC" w:rsidRDefault="00D944AC" w:rsidP="00D944AC">
      <w:pPr>
        <w:rPr>
          <w:b/>
        </w:rPr>
      </w:pPr>
      <w:r>
        <w:rPr>
          <w:b/>
        </w:rPr>
        <w:t>FISCAL YEAR 202</w:t>
      </w:r>
      <w:r>
        <w:rPr>
          <w:b/>
        </w:rPr>
        <w:t>6</w:t>
      </w:r>
      <w:r>
        <w:rPr>
          <w:b/>
        </w:rPr>
        <w:t xml:space="preserve"> BUDGET</w:t>
      </w:r>
    </w:p>
    <w:p w14:paraId="514D096A" w14:textId="77777777" w:rsidR="00D944AC" w:rsidRDefault="00D944AC" w:rsidP="00D944AC">
      <w:pPr>
        <w:rPr>
          <w:b/>
        </w:rPr>
      </w:pPr>
    </w:p>
    <w:p w14:paraId="136F19DA" w14:textId="67AC1AFA" w:rsidR="00D944AC" w:rsidRPr="00D455DE" w:rsidRDefault="00D944AC" w:rsidP="00D944AC">
      <w:r w:rsidRPr="00D455DE">
        <w:t>A recommendation was made to the Board of Trustees to approve the FY</w:t>
      </w:r>
      <w:r>
        <w:t>2</w:t>
      </w:r>
      <w:r>
        <w:t>6</w:t>
      </w:r>
      <w:r w:rsidRPr="00D455DE">
        <w:t xml:space="preserve"> Budget and adopt, as presented.  </w:t>
      </w:r>
    </w:p>
    <w:p w14:paraId="283F7AB7" w14:textId="77777777" w:rsidR="00D944AC" w:rsidRPr="00D455DE" w:rsidRDefault="00D944AC" w:rsidP="00D944AC"/>
    <w:p w14:paraId="31DCB997" w14:textId="13AC2DEC" w:rsidR="00931985" w:rsidRPr="002B2996" w:rsidRDefault="00D944AC" w:rsidP="003C0182">
      <w:pPr>
        <w:rPr>
          <w:b/>
        </w:rPr>
      </w:pPr>
      <w:r>
        <w:rPr>
          <w:b/>
        </w:rPr>
        <w:t>Bishop Dunning</w:t>
      </w:r>
      <w:r w:rsidRPr="00D455DE">
        <w:rPr>
          <w:b/>
        </w:rPr>
        <w:t xml:space="preserve"> moved to approve the FY2</w:t>
      </w:r>
      <w:r>
        <w:rPr>
          <w:b/>
        </w:rPr>
        <w:t>6</w:t>
      </w:r>
      <w:r w:rsidRPr="00D455DE">
        <w:rPr>
          <w:b/>
        </w:rPr>
        <w:t xml:space="preserve"> Budget, as presented.  </w:t>
      </w:r>
      <w:r>
        <w:rPr>
          <w:b/>
        </w:rPr>
        <w:t>Carr</w:t>
      </w:r>
      <w:r w:rsidRPr="00D455DE">
        <w:rPr>
          <w:b/>
        </w:rPr>
        <w:t xml:space="preserve"> seconded.  Roll call vote being all ayes, Chair</w:t>
      </w:r>
      <w:r>
        <w:rPr>
          <w:b/>
        </w:rPr>
        <w:t xml:space="preserve">man Colee </w:t>
      </w:r>
      <w:r w:rsidRPr="00D455DE">
        <w:rPr>
          <w:b/>
        </w:rPr>
        <w:t xml:space="preserve">declared the motion carried.  </w:t>
      </w:r>
      <w:r w:rsidR="00DF6A5B" w:rsidRPr="00DF6A5B">
        <w:t xml:space="preserve"> </w:t>
      </w:r>
    </w:p>
    <w:p w14:paraId="7BC894A4" w14:textId="77777777" w:rsidR="004F7632" w:rsidRDefault="004F7632" w:rsidP="007354FF">
      <w:pPr>
        <w:rPr>
          <w:b/>
        </w:rPr>
      </w:pPr>
    </w:p>
    <w:p w14:paraId="58FB6005" w14:textId="77777777" w:rsidR="00400FE0" w:rsidRDefault="00400FE0" w:rsidP="007354FF">
      <w:pPr>
        <w:rPr>
          <w:b/>
        </w:rPr>
      </w:pPr>
      <w:r>
        <w:rPr>
          <w:b/>
        </w:rPr>
        <w:t>NEW BUSINESS</w:t>
      </w:r>
    </w:p>
    <w:p w14:paraId="3E9F972D" w14:textId="77777777" w:rsidR="00C07D00" w:rsidRDefault="00C07D00" w:rsidP="007354FF">
      <w:pPr>
        <w:rPr>
          <w:b/>
        </w:rPr>
      </w:pPr>
    </w:p>
    <w:p w14:paraId="1CA88917" w14:textId="5F060F7D" w:rsidR="008F0CC9" w:rsidRDefault="00D34BEF" w:rsidP="00C23881">
      <w:pPr>
        <w:rPr>
          <w:b/>
        </w:rPr>
      </w:pPr>
      <w:r>
        <w:rPr>
          <w:b/>
        </w:rPr>
        <w:t>BOARD POLICY REVISIONS SECTION 3 – THIRD READING AND ADOPTION</w:t>
      </w:r>
    </w:p>
    <w:p w14:paraId="6B4E933F" w14:textId="77777777" w:rsidR="00D34BEF" w:rsidRDefault="00D34BEF" w:rsidP="00C23881">
      <w:pPr>
        <w:rPr>
          <w:b/>
        </w:rPr>
      </w:pPr>
    </w:p>
    <w:p w14:paraId="36C2C147" w14:textId="12A6EF2A" w:rsidR="00D34BEF" w:rsidRDefault="00AA1739" w:rsidP="00C23881">
      <w:pPr>
        <w:rPr>
          <w:bCs/>
        </w:rPr>
      </w:pPr>
      <w:r w:rsidRPr="00AA1739">
        <w:rPr>
          <w:bCs/>
        </w:rPr>
        <w:t>Revision to Board Policy Section 3 was presented to the Board.  No changes have been made since the first reading.</w:t>
      </w:r>
    </w:p>
    <w:p w14:paraId="765395F5" w14:textId="77777777" w:rsidR="00AA1739" w:rsidRDefault="00AA1739" w:rsidP="00C23881">
      <w:pPr>
        <w:rPr>
          <w:bCs/>
        </w:rPr>
      </w:pPr>
    </w:p>
    <w:p w14:paraId="259E930A" w14:textId="5BA091CB" w:rsidR="00AA1739" w:rsidRDefault="00AA1739" w:rsidP="00C23881">
      <w:pPr>
        <w:rPr>
          <w:b/>
        </w:rPr>
      </w:pPr>
      <w:r w:rsidRPr="00AA1739">
        <w:rPr>
          <w:b/>
        </w:rPr>
        <w:t>Carr moved to adopt Board Policy Section 3, as presented.  Bishop Dunning seconded.  Roll call vote being all ayes, Chairman Colee declared the motion carried.</w:t>
      </w:r>
    </w:p>
    <w:p w14:paraId="14BBEDB0" w14:textId="77777777" w:rsidR="00AA1739" w:rsidRDefault="00AA1739" w:rsidP="00C23881">
      <w:pPr>
        <w:rPr>
          <w:b/>
        </w:rPr>
      </w:pPr>
    </w:p>
    <w:p w14:paraId="1FC037FF" w14:textId="6FBE98F7" w:rsidR="00AA1739" w:rsidRDefault="00AA1739" w:rsidP="00C23881">
      <w:pPr>
        <w:rPr>
          <w:b/>
        </w:rPr>
      </w:pPr>
      <w:r>
        <w:rPr>
          <w:b/>
        </w:rPr>
        <w:t>EVENT POLICY – SECOND READING</w:t>
      </w:r>
    </w:p>
    <w:p w14:paraId="3F97A071" w14:textId="77777777" w:rsidR="00AA1739" w:rsidRPr="00AA1739" w:rsidRDefault="00AA1739" w:rsidP="00C23881">
      <w:pPr>
        <w:rPr>
          <w:bCs/>
        </w:rPr>
      </w:pPr>
    </w:p>
    <w:p w14:paraId="1FC64589" w14:textId="09409680" w:rsidR="00AA1739" w:rsidRDefault="00AA1739" w:rsidP="00C23881">
      <w:pPr>
        <w:rPr>
          <w:bCs/>
        </w:rPr>
      </w:pPr>
      <w:r w:rsidRPr="00AA1739">
        <w:rPr>
          <w:bCs/>
        </w:rPr>
        <w:t xml:space="preserve">Board Policy 5.23 – Use of College Facilities was presented to the Board of Trustees for the second reading.  No changes have been made.  No action is necessary </w:t>
      </w:r>
      <w:proofErr w:type="gramStart"/>
      <w:r w:rsidRPr="00AA1739">
        <w:rPr>
          <w:bCs/>
        </w:rPr>
        <w:t>at this time</w:t>
      </w:r>
      <w:proofErr w:type="gramEnd"/>
      <w:r w:rsidRPr="00AA1739">
        <w:rPr>
          <w:bCs/>
        </w:rPr>
        <w:t>.</w:t>
      </w:r>
    </w:p>
    <w:p w14:paraId="1021CEA8" w14:textId="77777777" w:rsidR="00AA1739" w:rsidRDefault="00AA1739" w:rsidP="00C23881">
      <w:pPr>
        <w:rPr>
          <w:bCs/>
        </w:rPr>
      </w:pPr>
    </w:p>
    <w:p w14:paraId="68F448B3" w14:textId="69B4744C" w:rsidR="00AA1739" w:rsidRDefault="00AA1739" w:rsidP="00C23881">
      <w:pPr>
        <w:rPr>
          <w:b/>
        </w:rPr>
      </w:pPr>
      <w:r w:rsidRPr="00AA1739">
        <w:rPr>
          <w:b/>
        </w:rPr>
        <w:t>BORAD POLICY 4.15.18 – HAZIING – FIRST READING</w:t>
      </w:r>
    </w:p>
    <w:p w14:paraId="558E8DEC" w14:textId="77777777" w:rsidR="00AA1739" w:rsidRDefault="00AA1739" w:rsidP="00C23881">
      <w:pPr>
        <w:rPr>
          <w:b/>
        </w:rPr>
      </w:pPr>
    </w:p>
    <w:p w14:paraId="278CB630" w14:textId="0B903AF8" w:rsidR="00AA1739" w:rsidRDefault="00AA1739" w:rsidP="00C23881">
      <w:r>
        <w:t xml:space="preserve">Federal public law 118-173 (the Stop Campus Hazing Act) requires that Boards of all higher education institutions adopt a policy which prohibits hazing on all college-owned </w:t>
      </w:r>
      <w:r>
        <w:t>property and</w:t>
      </w:r>
      <w:r>
        <w:t xml:space="preserve"> provides for discipline </w:t>
      </w:r>
      <w:proofErr w:type="gramStart"/>
      <w:r>
        <w:t>in the event that</w:t>
      </w:r>
      <w:proofErr w:type="gramEnd"/>
      <w:r>
        <w:t xml:space="preserve"> an act of hazing occurs. </w:t>
      </w:r>
    </w:p>
    <w:p w14:paraId="07D9BC6F" w14:textId="77777777" w:rsidR="00AA1739" w:rsidRDefault="00AA1739" w:rsidP="00C23881"/>
    <w:p w14:paraId="528C9C00" w14:textId="77777777" w:rsidR="00AA1739" w:rsidRDefault="00AA1739" w:rsidP="00C23881">
      <w:r>
        <w:t xml:space="preserve">The policy </w:t>
      </w:r>
      <w:r>
        <w:t xml:space="preserve">presented </w:t>
      </w:r>
      <w:r>
        <w:t xml:space="preserve">meets these standards and is provided for your consideration to be added under section 4.15 (Students Rights and Responsibilities) of the Board Policy Manual. </w:t>
      </w:r>
    </w:p>
    <w:p w14:paraId="7EDE53DF" w14:textId="77777777" w:rsidR="00AA1739" w:rsidRDefault="00AA1739" w:rsidP="00C23881"/>
    <w:p w14:paraId="45F299BE" w14:textId="2707A2DE" w:rsidR="00AA1739" w:rsidRDefault="00AA1739" w:rsidP="00C23881">
      <w:r>
        <w:t xml:space="preserve">This is </w:t>
      </w:r>
      <w:proofErr w:type="gramStart"/>
      <w:r>
        <w:t>the</w:t>
      </w:r>
      <w:proofErr w:type="gramEnd"/>
      <w:r>
        <w:t xml:space="preserve"> first reading. </w:t>
      </w:r>
      <w:r>
        <w:t xml:space="preserve">No action is necessary </w:t>
      </w:r>
      <w:proofErr w:type="gramStart"/>
      <w:r>
        <w:t>at this time</w:t>
      </w:r>
      <w:proofErr w:type="gramEnd"/>
      <w:r>
        <w:t>.</w:t>
      </w:r>
    </w:p>
    <w:p w14:paraId="78F264D2" w14:textId="77777777" w:rsidR="00AA1739" w:rsidRDefault="00AA1739" w:rsidP="00C23881"/>
    <w:p w14:paraId="18EE5E86" w14:textId="6F1F540B" w:rsidR="00AA1739" w:rsidRDefault="00AA1739" w:rsidP="00C23881">
      <w:pPr>
        <w:rPr>
          <w:b/>
        </w:rPr>
      </w:pPr>
      <w:r>
        <w:rPr>
          <w:b/>
        </w:rPr>
        <w:lastRenderedPageBreak/>
        <w:t>ACCESSIBILITY POLICY – FIRST READING</w:t>
      </w:r>
    </w:p>
    <w:p w14:paraId="25889C3B" w14:textId="77777777" w:rsidR="00AA1739" w:rsidRDefault="00AA1739" w:rsidP="00C23881">
      <w:pPr>
        <w:rPr>
          <w:b/>
        </w:rPr>
      </w:pPr>
    </w:p>
    <w:p w14:paraId="19A1F6C8" w14:textId="77777777" w:rsidR="00E4639D" w:rsidRPr="00E4639D" w:rsidRDefault="00E4639D" w:rsidP="00E4639D">
      <w:r w:rsidRPr="00E4639D">
        <w:t>An Accessibility Policy has been developed to encompass the recognition of the commitment of the College to adhere to applicable federal and state laws as they relate to accessibility needs, as well as identify those who are authorized to address the establishment of accessibility procedures and guidelines. As a result of the need for the establishment of such a policy, the following Accessibility Policy is proposed for approval by the Board of Trustees</w:t>
      </w:r>
    </w:p>
    <w:p w14:paraId="75850D20" w14:textId="77777777" w:rsidR="00E4639D" w:rsidRPr="00E4639D" w:rsidRDefault="00E4639D" w:rsidP="00E4639D"/>
    <w:p w14:paraId="0C5586DB" w14:textId="77777777" w:rsidR="00E4639D" w:rsidRPr="00E4639D" w:rsidRDefault="00E4639D" w:rsidP="00E4639D">
      <w:pPr>
        <w:rPr>
          <w:b/>
          <w:bCs/>
        </w:rPr>
      </w:pPr>
      <w:proofErr w:type="gramStart"/>
      <w:r w:rsidRPr="00E4639D">
        <w:rPr>
          <w:b/>
          <w:bCs/>
        </w:rPr>
        <w:t>5.24  Accessibility</w:t>
      </w:r>
      <w:proofErr w:type="gramEnd"/>
    </w:p>
    <w:p w14:paraId="48232758" w14:textId="77777777" w:rsidR="00E4639D" w:rsidRPr="00E4639D" w:rsidRDefault="00E4639D" w:rsidP="00E4639D"/>
    <w:p w14:paraId="07A9461F" w14:textId="77777777" w:rsidR="00E4639D" w:rsidRPr="00E4639D" w:rsidRDefault="00E4639D" w:rsidP="00E4639D">
      <w:pPr>
        <w:rPr>
          <w:bCs/>
        </w:rPr>
      </w:pPr>
      <w:r w:rsidRPr="00E4639D">
        <w:rPr>
          <w:bCs/>
        </w:rPr>
        <w:t>Richland Community College recognizes the importance of adhering to the guidelines set by Section 504 of the Rehabilitation Act of 1973, the Americans with Disabilities Act, and other applicable federal and state laws. Richland is committed to removing disability-related barriers for all institutional programs and services.</w:t>
      </w:r>
    </w:p>
    <w:p w14:paraId="03F3BD00" w14:textId="77777777" w:rsidR="00E4639D" w:rsidRPr="00E4639D" w:rsidRDefault="00E4639D" w:rsidP="00E4639D">
      <w:pPr>
        <w:rPr>
          <w:bCs/>
        </w:rPr>
      </w:pPr>
    </w:p>
    <w:p w14:paraId="38A66325" w14:textId="77777777" w:rsidR="00E4639D" w:rsidRDefault="00E4639D" w:rsidP="00E4639D">
      <w:pPr>
        <w:rPr>
          <w:rFonts w:ascii="Times New Roman" w:hAnsi="Times New Roman" w:cs="Times New Roman"/>
          <w:sz w:val="28"/>
          <w:szCs w:val="28"/>
        </w:rPr>
      </w:pPr>
      <w:r w:rsidRPr="00E4639D">
        <w:t xml:space="preserve">Documentation of disability may be required for individual </w:t>
      </w:r>
      <w:proofErr w:type="gramStart"/>
      <w:r w:rsidRPr="00E4639D">
        <w:t>accommodations</w:t>
      </w:r>
      <w:proofErr w:type="gramEnd"/>
      <w:r w:rsidRPr="00DA0CDD">
        <w:rPr>
          <w:rFonts w:ascii="Times New Roman" w:hAnsi="Times New Roman" w:cs="Times New Roman"/>
          <w:sz w:val="28"/>
          <w:szCs w:val="28"/>
        </w:rPr>
        <w:t>.</w:t>
      </w:r>
    </w:p>
    <w:p w14:paraId="6DCF6637" w14:textId="77777777" w:rsidR="00E4639D" w:rsidRDefault="00E4639D" w:rsidP="00E4639D">
      <w:pPr>
        <w:rPr>
          <w:rFonts w:ascii="Times New Roman" w:hAnsi="Times New Roman" w:cs="Times New Roman"/>
          <w:sz w:val="28"/>
          <w:szCs w:val="28"/>
        </w:rPr>
      </w:pPr>
    </w:p>
    <w:p w14:paraId="07A62A1A" w14:textId="3272796F" w:rsidR="00E4639D" w:rsidRDefault="00E4639D" w:rsidP="00E4639D">
      <w:r w:rsidRPr="00E4639D">
        <w:t xml:space="preserve">This is </w:t>
      </w:r>
      <w:proofErr w:type="gramStart"/>
      <w:r w:rsidRPr="00E4639D">
        <w:t>the</w:t>
      </w:r>
      <w:proofErr w:type="gramEnd"/>
      <w:r w:rsidRPr="00E4639D">
        <w:t xml:space="preserve"> first reading.  No action is necessary </w:t>
      </w:r>
      <w:proofErr w:type="gramStart"/>
      <w:r w:rsidRPr="00E4639D">
        <w:t>at this time</w:t>
      </w:r>
      <w:proofErr w:type="gramEnd"/>
      <w:r w:rsidRPr="00E4639D">
        <w:t>.</w:t>
      </w:r>
    </w:p>
    <w:p w14:paraId="1F151610" w14:textId="77777777" w:rsidR="00E4639D" w:rsidRDefault="00E4639D" w:rsidP="00E4639D"/>
    <w:p w14:paraId="75DFC509" w14:textId="77777777" w:rsidR="003769C5" w:rsidRDefault="003769C5" w:rsidP="003769C5">
      <w:pPr>
        <w:rPr>
          <w:b/>
        </w:rPr>
      </w:pPr>
      <w:r>
        <w:rPr>
          <w:b/>
        </w:rPr>
        <w:t>PRESIDENTIAL EMPLOYMENT CONTRACT RESTATED</w:t>
      </w:r>
    </w:p>
    <w:p w14:paraId="2496D0EC" w14:textId="77777777" w:rsidR="003769C5" w:rsidRDefault="003769C5" w:rsidP="003769C5">
      <w:pPr>
        <w:rPr>
          <w:b/>
        </w:rPr>
      </w:pPr>
    </w:p>
    <w:p w14:paraId="48D9C1E1" w14:textId="77777777" w:rsidR="003769C5" w:rsidRDefault="003769C5" w:rsidP="003769C5">
      <w:r>
        <w:t xml:space="preserve">A recommendation was made to the Board of Trustees to approve the contract for Dr. Cristobal Valdez, as presented.  </w:t>
      </w:r>
      <w:r w:rsidRPr="002D689E">
        <w:t xml:space="preserve"> </w:t>
      </w:r>
    </w:p>
    <w:p w14:paraId="64EFADE7" w14:textId="77777777" w:rsidR="003769C5" w:rsidRDefault="003769C5" w:rsidP="003769C5"/>
    <w:p w14:paraId="59EF569A" w14:textId="6BA22739" w:rsidR="003769C5" w:rsidRDefault="003769C5" w:rsidP="003769C5">
      <w:pPr>
        <w:rPr>
          <w:b/>
          <w:bCs/>
        </w:rPr>
      </w:pPr>
      <w:r w:rsidRPr="00D162A5">
        <w:rPr>
          <w:b/>
          <w:bCs/>
        </w:rPr>
        <w:t xml:space="preserve">Bishop Dunning moved to approve the contract for Dr. Cristobal Valdez, as presented.  </w:t>
      </w:r>
      <w:r>
        <w:rPr>
          <w:b/>
          <w:bCs/>
        </w:rPr>
        <w:t>Carr</w:t>
      </w:r>
      <w:r w:rsidRPr="00D162A5">
        <w:rPr>
          <w:b/>
          <w:bCs/>
        </w:rPr>
        <w:t xml:space="preserve"> seconded.  Roll call vote being all ayes, Chair</w:t>
      </w:r>
      <w:r>
        <w:rPr>
          <w:b/>
          <w:bCs/>
        </w:rPr>
        <w:t>man Colee</w:t>
      </w:r>
      <w:r w:rsidRPr="00D162A5">
        <w:rPr>
          <w:b/>
          <w:bCs/>
        </w:rPr>
        <w:t xml:space="preserve"> declared the motion carried.  </w:t>
      </w:r>
    </w:p>
    <w:p w14:paraId="14325439" w14:textId="77777777" w:rsidR="00E4639D" w:rsidRPr="00E4639D" w:rsidRDefault="00E4639D" w:rsidP="00E4639D"/>
    <w:p w14:paraId="1FEC0C13" w14:textId="77CA1A8E" w:rsidR="00F64755" w:rsidRDefault="003769C5" w:rsidP="001D0C00">
      <w:pPr>
        <w:rPr>
          <w:b/>
        </w:rPr>
      </w:pPr>
      <w:r>
        <w:rPr>
          <w:b/>
        </w:rPr>
        <w:t>ACCEPTANCE OF FY23 AUDIT</w:t>
      </w:r>
    </w:p>
    <w:p w14:paraId="33548B60" w14:textId="77777777" w:rsidR="003769C5" w:rsidRDefault="003769C5" w:rsidP="001D0C00">
      <w:pPr>
        <w:rPr>
          <w:b/>
        </w:rPr>
      </w:pPr>
    </w:p>
    <w:p w14:paraId="6796FF75" w14:textId="266118B4" w:rsidR="003769C5" w:rsidRDefault="003769C5" w:rsidP="001D0C00">
      <w:pPr>
        <w:rPr>
          <w:bCs/>
        </w:rPr>
      </w:pPr>
      <w:r w:rsidRPr="003769C5">
        <w:rPr>
          <w:bCs/>
        </w:rPr>
        <w:t>The final report from Sikich has not been received for the FY23 Audit.  A recommendation was made to table this agenda item until the July Board of Trustees meeting.</w:t>
      </w:r>
    </w:p>
    <w:p w14:paraId="154FD31C" w14:textId="77777777" w:rsidR="003769C5" w:rsidRDefault="003769C5" w:rsidP="001D0C00">
      <w:pPr>
        <w:rPr>
          <w:bCs/>
        </w:rPr>
      </w:pPr>
    </w:p>
    <w:p w14:paraId="0A670638" w14:textId="703F4387" w:rsidR="003769C5" w:rsidRPr="001E56B9" w:rsidRDefault="001E56B9" w:rsidP="001D0C00">
      <w:pPr>
        <w:rPr>
          <w:b/>
        </w:rPr>
      </w:pPr>
      <w:r w:rsidRPr="001E56B9">
        <w:rPr>
          <w:b/>
        </w:rPr>
        <w:t xml:space="preserve">Rood moved to </w:t>
      </w:r>
      <w:proofErr w:type="gramStart"/>
      <w:r w:rsidRPr="001E56B9">
        <w:rPr>
          <w:b/>
        </w:rPr>
        <w:t>table</w:t>
      </w:r>
      <w:proofErr w:type="gramEnd"/>
      <w:r w:rsidRPr="001E56B9">
        <w:rPr>
          <w:b/>
        </w:rPr>
        <w:t xml:space="preserve"> the Acceptance of the FY23 Audit until the final report is received.  Diskey seconded.  Roll call vote being all ayes, Chairman Colee declared the motion carried.</w:t>
      </w:r>
    </w:p>
    <w:p w14:paraId="27CC4DF1" w14:textId="77777777" w:rsidR="003769C5" w:rsidRPr="003769C5" w:rsidRDefault="003769C5" w:rsidP="001D0C00">
      <w:pPr>
        <w:rPr>
          <w:bCs/>
        </w:rPr>
      </w:pPr>
    </w:p>
    <w:p w14:paraId="452D7C64" w14:textId="77777777" w:rsidR="003769C5" w:rsidRPr="0041585A" w:rsidRDefault="003769C5" w:rsidP="001D0C00"/>
    <w:p w14:paraId="3D9806F3" w14:textId="77777777" w:rsidR="000E6A27" w:rsidRDefault="000E6A27" w:rsidP="002E028F">
      <w:pPr>
        <w:framePr w:hSpace="180" w:wrap="around" w:vAnchor="text" w:hAnchor="page" w:x="421" w:y="16"/>
        <w:spacing w:line="240" w:lineRule="exact"/>
      </w:pPr>
    </w:p>
    <w:p w14:paraId="0C4F6E26" w14:textId="77777777" w:rsidR="00F16116" w:rsidRPr="008116C2" w:rsidRDefault="00351BFE" w:rsidP="00295E8A">
      <w:pPr>
        <w:pStyle w:val="BodyText"/>
      </w:pPr>
      <w:r w:rsidRPr="008116C2">
        <w:rPr>
          <w:bCs w:val="0"/>
        </w:rPr>
        <w:t>FI</w:t>
      </w:r>
      <w:r w:rsidR="00ED2DBF" w:rsidRPr="008116C2">
        <w:t>NANCIAL REPORT</w:t>
      </w:r>
    </w:p>
    <w:p w14:paraId="5E41616C" w14:textId="77777777" w:rsidR="00295E8A" w:rsidRDefault="00295E8A" w:rsidP="00295E8A">
      <w:pPr>
        <w:pStyle w:val="BodyText"/>
        <w:rPr>
          <w:u w:val="single"/>
        </w:rPr>
      </w:pPr>
    </w:p>
    <w:p w14:paraId="0D43603A" w14:textId="77777777" w:rsidR="00295E8A" w:rsidRPr="0034245A" w:rsidRDefault="0034245A" w:rsidP="00295E8A">
      <w:pPr>
        <w:pStyle w:val="BodyText"/>
      </w:pPr>
      <w:r w:rsidRPr="0034245A">
        <w:t>BILLS</w:t>
      </w:r>
      <w:r w:rsidR="00682FD5">
        <w:t xml:space="preserve"> AND TRAVEL EXPENDITURES</w:t>
      </w:r>
      <w:r w:rsidRPr="0034245A">
        <w:t xml:space="preserve"> PAYABLE</w:t>
      </w:r>
    </w:p>
    <w:p w14:paraId="6CCF4B70" w14:textId="77777777" w:rsidR="00295E8A" w:rsidRDefault="00295E8A" w:rsidP="00295E8A">
      <w:pPr>
        <w:pStyle w:val="BodyText"/>
        <w:rPr>
          <w:u w:val="single"/>
        </w:rPr>
      </w:pPr>
    </w:p>
    <w:p w14:paraId="678DF4A2" w14:textId="544FBC45" w:rsidR="00295E8A" w:rsidRDefault="0057292B" w:rsidP="00295E8A">
      <w:pPr>
        <w:pStyle w:val="BodyText"/>
        <w:rPr>
          <w:b w:val="0"/>
          <w:bCs w:val="0"/>
        </w:rPr>
      </w:pPr>
      <w:r>
        <w:rPr>
          <w:b w:val="0"/>
          <w:bCs w:val="0"/>
        </w:rPr>
        <w:t xml:space="preserve">The </w:t>
      </w:r>
      <w:r w:rsidR="001E56B9">
        <w:rPr>
          <w:b w:val="0"/>
          <w:bCs w:val="0"/>
        </w:rPr>
        <w:t>May 2025</w:t>
      </w:r>
      <w:r w:rsidR="00295E8A">
        <w:rPr>
          <w:b w:val="0"/>
          <w:bCs w:val="0"/>
        </w:rPr>
        <w:t xml:space="preserve"> Treasurer’s Report and Financial Statement were presented to and discussed with the Board. </w:t>
      </w:r>
    </w:p>
    <w:p w14:paraId="4BEEC8E3" w14:textId="77777777" w:rsidR="00295E8A" w:rsidRDefault="00295E8A" w:rsidP="00295E8A">
      <w:pPr>
        <w:pStyle w:val="BodyText"/>
        <w:rPr>
          <w:b w:val="0"/>
          <w:bCs w:val="0"/>
        </w:rPr>
      </w:pPr>
    </w:p>
    <w:p w14:paraId="229D84BC" w14:textId="0707726B" w:rsidR="00295E8A" w:rsidRDefault="00295E8A" w:rsidP="00295E8A">
      <w:pPr>
        <w:pStyle w:val="BodyText"/>
        <w:rPr>
          <w:b w:val="0"/>
          <w:bCs w:val="0"/>
        </w:rPr>
      </w:pPr>
      <w:r>
        <w:rPr>
          <w:b w:val="0"/>
          <w:bCs w:val="0"/>
        </w:rPr>
        <w:lastRenderedPageBreak/>
        <w:t>A list of bills pai</w:t>
      </w:r>
      <w:r w:rsidR="007936F7">
        <w:rPr>
          <w:b w:val="0"/>
          <w:bCs w:val="0"/>
        </w:rPr>
        <w:t>d in the amo</w:t>
      </w:r>
      <w:r w:rsidR="002D689E">
        <w:rPr>
          <w:b w:val="0"/>
          <w:bCs w:val="0"/>
        </w:rPr>
        <w:t>unt of $</w:t>
      </w:r>
      <w:r w:rsidR="009A2966">
        <w:rPr>
          <w:b w:val="0"/>
          <w:bCs w:val="0"/>
        </w:rPr>
        <w:t>2,371,157.27</w:t>
      </w:r>
      <w:r w:rsidR="001F33C2">
        <w:rPr>
          <w:b w:val="0"/>
          <w:bCs w:val="0"/>
        </w:rPr>
        <w:t xml:space="preserve"> </w:t>
      </w:r>
      <w:r w:rsidR="00147353">
        <w:rPr>
          <w:b w:val="0"/>
          <w:bCs w:val="0"/>
        </w:rPr>
        <w:t xml:space="preserve">for </w:t>
      </w:r>
      <w:r w:rsidR="009A2966">
        <w:rPr>
          <w:b w:val="0"/>
          <w:bCs w:val="0"/>
        </w:rPr>
        <w:t>May 2025</w:t>
      </w:r>
      <w:r>
        <w:rPr>
          <w:b w:val="0"/>
          <w:bCs w:val="0"/>
        </w:rPr>
        <w:t xml:space="preserve"> was distributed to the Board prior to the meeting. </w:t>
      </w:r>
    </w:p>
    <w:p w14:paraId="0FF9D2BA" w14:textId="77777777" w:rsidR="00295E8A" w:rsidRDefault="00295E8A" w:rsidP="00295E8A">
      <w:pPr>
        <w:pStyle w:val="BodyText"/>
      </w:pPr>
    </w:p>
    <w:p w14:paraId="7E15E669" w14:textId="14083386" w:rsidR="00622879" w:rsidRDefault="009A2966" w:rsidP="00295E8A">
      <w:pPr>
        <w:pStyle w:val="BodyText"/>
      </w:pPr>
      <w:r>
        <w:t>Bishop Dunning</w:t>
      </w:r>
      <w:r w:rsidR="0057528F">
        <w:t xml:space="preserve"> </w:t>
      </w:r>
      <w:r w:rsidR="00C85E24">
        <w:t>moved to ratify</w:t>
      </w:r>
      <w:r w:rsidR="008163EB">
        <w:t xml:space="preserve"> </w:t>
      </w:r>
      <w:r w:rsidR="004E20F2">
        <w:t>th</w:t>
      </w:r>
      <w:r w:rsidR="00704598">
        <w:t xml:space="preserve">e </w:t>
      </w:r>
      <w:r>
        <w:t>May</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t>Diskey</w:t>
      </w:r>
      <w:r w:rsidR="000C4B9A">
        <w:t xml:space="preserve"> </w:t>
      </w:r>
      <w:r w:rsidR="00295E8A">
        <w:t>seconded. Roll call vote being all ayes</w:t>
      </w:r>
      <w:r w:rsidR="00062F1C">
        <w:t>, Chairman</w:t>
      </w:r>
      <w:r w:rsidR="0073244A">
        <w:t xml:space="preserve"> C</w:t>
      </w:r>
      <w:r>
        <w:t>olee</w:t>
      </w:r>
      <w:r w:rsidR="001B76DF">
        <w:t xml:space="preserve"> declared the motion carried.</w:t>
      </w:r>
    </w:p>
    <w:p w14:paraId="293536DE" w14:textId="77777777" w:rsidR="00622879" w:rsidRDefault="00622879" w:rsidP="00295E8A">
      <w:pPr>
        <w:pStyle w:val="BodyText"/>
      </w:pPr>
    </w:p>
    <w:p w14:paraId="7986ABB3" w14:textId="19AD58C0" w:rsidR="00095854" w:rsidRDefault="00DF02F9" w:rsidP="00295E8A">
      <w:pPr>
        <w:pStyle w:val="BodyText"/>
      </w:pPr>
      <w:r>
        <w:t>REPORT OF THE PRESIDENT</w:t>
      </w:r>
    </w:p>
    <w:p w14:paraId="3E75F60D" w14:textId="77777777" w:rsidR="00A15C75" w:rsidRDefault="00A15C75" w:rsidP="00295E8A">
      <w:pPr>
        <w:pStyle w:val="BodyText"/>
      </w:pPr>
    </w:p>
    <w:p w14:paraId="4E6D2CA9" w14:textId="049CB636" w:rsidR="006A0BBD" w:rsidRDefault="006A0BBD" w:rsidP="0073244A">
      <w:pPr>
        <w:pStyle w:val="BodyText"/>
        <w:numPr>
          <w:ilvl w:val="0"/>
          <w:numId w:val="35"/>
        </w:numPr>
        <w:spacing w:line="258" w:lineRule="auto"/>
        <w:ind w:right="101"/>
        <w:rPr>
          <w:b w:val="0"/>
        </w:rPr>
      </w:pPr>
      <w:r>
        <w:rPr>
          <w:b w:val="0"/>
        </w:rPr>
        <w:t xml:space="preserve">President Valdez reported to the Board of Trustees that </w:t>
      </w:r>
      <w:r w:rsidR="009A2966">
        <w:rPr>
          <w:b w:val="0"/>
        </w:rPr>
        <w:t xml:space="preserve">there are </w:t>
      </w:r>
      <w:proofErr w:type="gramStart"/>
      <w:r w:rsidR="009A2966">
        <w:rPr>
          <w:b w:val="0"/>
        </w:rPr>
        <w:t>a number of</w:t>
      </w:r>
      <w:proofErr w:type="gramEnd"/>
      <w:r w:rsidR="009A2966">
        <w:rPr>
          <w:b w:val="0"/>
        </w:rPr>
        <w:t xml:space="preserve"> legislative bills waiting to be signed by the Governor.  New policies and necessary adjustments will be made by the College for those bills affecting us.</w:t>
      </w:r>
    </w:p>
    <w:p w14:paraId="407F76AA" w14:textId="77777777" w:rsidR="009A2966" w:rsidRDefault="009A2966" w:rsidP="0073244A">
      <w:pPr>
        <w:pStyle w:val="BodyText"/>
        <w:numPr>
          <w:ilvl w:val="0"/>
          <w:numId w:val="35"/>
        </w:numPr>
        <w:spacing w:line="258" w:lineRule="auto"/>
        <w:ind w:right="101"/>
        <w:rPr>
          <w:b w:val="0"/>
        </w:rPr>
      </w:pPr>
      <w:r>
        <w:rPr>
          <w:b w:val="0"/>
        </w:rPr>
        <w:t xml:space="preserve">There are meetings scheduled with DCEO and EDA regarding future funding. President Valdez will keep the Board of Trustees informed as more information is received.  </w:t>
      </w:r>
    </w:p>
    <w:p w14:paraId="23A1C9F6" w14:textId="38904001" w:rsidR="009A2966" w:rsidRPr="0073244A" w:rsidRDefault="009A2966" w:rsidP="0073244A">
      <w:pPr>
        <w:pStyle w:val="BodyText"/>
        <w:numPr>
          <w:ilvl w:val="0"/>
          <w:numId w:val="35"/>
        </w:numPr>
        <w:spacing w:line="258" w:lineRule="auto"/>
        <w:ind w:right="101"/>
        <w:rPr>
          <w:b w:val="0"/>
        </w:rPr>
      </w:pPr>
      <w:r>
        <w:rPr>
          <w:b w:val="0"/>
        </w:rPr>
        <w:t xml:space="preserve">President Valdes will be sending out the draft agenda for the Summer Board retreat.  Trustees, please review and let us know if there is anything else we need to discuss.  The Retreat will be </w:t>
      </w:r>
      <w:proofErr w:type="gramStart"/>
      <w:r>
        <w:rPr>
          <w:b w:val="0"/>
        </w:rPr>
        <w:t>held</w:t>
      </w:r>
      <w:proofErr w:type="gramEnd"/>
      <w:r>
        <w:rPr>
          <w:b w:val="0"/>
        </w:rPr>
        <w:t xml:space="preserve"> July 24 on campus. </w:t>
      </w:r>
    </w:p>
    <w:p w14:paraId="4D57245D" w14:textId="77777777" w:rsidR="00D47A79" w:rsidRPr="008163EB" w:rsidRDefault="00D47A79" w:rsidP="00295E8A">
      <w:pPr>
        <w:pStyle w:val="BodyText"/>
      </w:pPr>
    </w:p>
    <w:p w14:paraId="231ADCE1" w14:textId="77777777" w:rsidR="00D47A79" w:rsidRDefault="00B907AF" w:rsidP="00295E8A">
      <w:pPr>
        <w:pStyle w:val="BodyText"/>
      </w:pPr>
      <w:r>
        <w:t>ITEMS FROM THE BOARD</w:t>
      </w:r>
    </w:p>
    <w:p w14:paraId="58985617" w14:textId="77777777" w:rsidR="008B2F60" w:rsidRDefault="008B2F60" w:rsidP="00295E8A">
      <w:pPr>
        <w:pStyle w:val="BodyText"/>
      </w:pPr>
    </w:p>
    <w:p w14:paraId="672B8C97" w14:textId="364A0117" w:rsidR="006A0BBD" w:rsidRPr="00B52C19" w:rsidRDefault="009A2966" w:rsidP="00B52C19">
      <w:pPr>
        <w:pStyle w:val="BodyText"/>
        <w:numPr>
          <w:ilvl w:val="0"/>
          <w:numId w:val="33"/>
        </w:numPr>
        <w:rPr>
          <w:b w:val="0"/>
        </w:rPr>
      </w:pPr>
      <w:r>
        <w:rPr>
          <w:b w:val="0"/>
        </w:rPr>
        <w:t xml:space="preserve">Vicki Carr thanked Bishop Dunning for serving as President of the ICCTA over this past year.  Wayne represented </w:t>
      </w:r>
      <w:r w:rsidRPr="009A2966">
        <w:rPr>
          <w:b w:val="0"/>
        </w:rPr>
        <w:t>Richland Community College</w:t>
      </w:r>
      <w:r>
        <w:rPr>
          <w:b w:val="0"/>
        </w:rPr>
        <w:t xml:space="preserve"> very well and we are very proud of the work he has done.  </w:t>
      </w:r>
      <w:r w:rsidR="00E1724F" w:rsidRPr="00B52C19">
        <w:rPr>
          <w:b w:val="0"/>
        </w:rPr>
        <w:t xml:space="preserve"> </w:t>
      </w:r>
      <w:r w:rsidR="006A0BBD" w:rsidRPr="00B52C19">
        <w:rPr>
          <w:b w:val="0"/>
        </w:rPr>
        <w:t xml:space="preserve"> </w:t>
      </w:r>
    </w:p>
    <w:p w14:paraId="0CBD6DB3" w14:textId="77777777" w:rsidR="00AE199D" w:rsidRDefault="00AE199D" w:rsidP="008B22AD">
      <w:pPr>
        <w:pStyle w:val="BodyText"/>
        <w:rPr>
          <w:b w:val="0"/>
        </w:rPr>
      </w:pPr>
    </w:p>
    <w:p w14:paraId="5A2634A2" w14:textId="77777777" w:rsidR="00AB5128" w:rsidRDefault="00340EDA" w:rsidP="00AB5128">
      <w:pPr>
        <w:rPr>
          <w:b/>
        </w:rPr>
      </w:pPr>
      <w:r>
        <w:t xml:space="preserve"> </w:t>
      </w:r>
      <w:r w:rsidR="00AB5128">
        <w:rPr>
          <w:b/>
        </w:rPr>
        <w:t xml:space="preserve">EXECUTIVE SESSION </w:t>
      </w:r>
    </w:p>
    <w:p w14:paraId="06BE0512" w14:textId="77777777" w:rsidR="00AB5128" w:rsidRDefault="00AB5128" w:rsidP="00AB5128">
      <w:pPr>
        <w:rPr>
          <w:b/>
        </w:rPr>
      </w:pPr>
    </w:p>
    <w:p w14:paraId="42D52B53" w14:textId="77777777" w:rsidR="00B52C19" w:rsidRPr="003C0182" w:rsidRDefault="003C0182" w:rsidP="00B52C19">
      <w:r w:rsidRPr="003C0182">
        <w:t>None</w:t>
      </w:r>
    </w:p>
    <w:p w14:paraId="06EBFA4E" w14:textId="77777777" w:rsidR="008B22AD" w:rsidRPr="00B52C19" w:rsidRDefault="008B22AD" w:rsidP="00B52C19">
      <w:pPr>
        <w:pStyle w:val="BodyText"/>
        <w:rPr>
          <w:b w:val="0"/>
        </w:rPr>
      </w:pPr>
    </w:p>
    <w:p w14:paraId="25EE2C13" w14:textId="77777777" w:rsidR="00295E8A" w:rsidRPr="008116C2" w:rsidRDefault="009B2730" w:rsidP="00295E8A">
      <w:pPr>
        <w:pStyle w:val="BodyText"/>
      </w:pPr>
      <w:r w:rsidRPr="008116C2">
        <w:t>A</w:t>
      </w:r>
      <w:r w:rsidR="00295E8A" w:rsidRPr="008116C2">
        <w:t>DJOURNMENT</w:t>
      </w:r>
    </w:p>
    <w:p w14:paraId="3D1D8F0C" w14:textId="77777777" w:rsidR="00295E8A" w:rsidRDefault="00295E8A" w:rsidP="00295E8A">
      <w:pPr>
        <w:pStyle w:val="BodyText"/>
        <w:rPr>
          <w:u w:val="single"/>
        </w:rPr>
      </w:pPr>
    </w:p>
    <w:p w14:paraId="32059767" w14:textId="4CE18DC3" w:rsidR="00295E8A" w:rsidRDefault="00756433" w:rsidP="00295E8A">
      <w:pPr>
        <w:pStyle w:val="BodyText"/>
      </w:pPr>
      <w:r>
        <w:t>Rood</w:t>
      </w:r>
      <w:r w:rsidR="00A264EB">
        <w:t xml:space="preserve"> </w:t>
      </w:r>
      <w:r w:rsidR="00FE1069">
        <w:t>moved and</w:t>
      </w:r>
      <w:r w:rsidR="003C0182">
        <w:t xml:space="preserve"> </w:t>
      </w:r>
      <w:r>
        <w:t xml:space="preserve">Bishop </w:t>
      </w:r>
      <w:r w:rsidR="003C0182">
        <w:t>Dunning</w:t>
      </w:r>
      <w:r w:rsidR="002C560B">
        <w:t xml:space="preserve"> </w:t>
      </w:r>
      <w:r w:rsidR="00F54F18">
        <w:t>seconded</w:t>
      </w:r>
      <w:r w:rsidR="0067239B">
        <w:t xml:space="preserve"> to adj</w:t>
      </w:r>
      <w:r w:rsidR="00ED5277">
        <w:t>ourn the meet</w:t>
      </w:r>
      <w:r w:rsidR="003C0182">
        <w:t>ing at 6:4</w:t>
      </w:r>
      <w:r>
        <w:t>7</w:t>
      </w:r>
      <w:r w:rsidR="00295E8A">
        <w:t xml:space="preserve"> p.m.</w:t>
      </w:r>
    </w:p>
    <w:p w14:paraId="1B8E0E4E" w14:textId="77777777" w:rsidR="006C0E13" w:rsidRDefault="006C0E13" w:rsidP="00295E8A">
      <w:pPr>
        <w:pStyle w:val="BodyText"/>
      </w:pPr>
    </w:p>
    <w:p w14:paraId="33C78F8B" w14:textId="77777777"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14:paraId="09DA8CBC" w14:textId="77777777" w:rsidR="00295E8A" w:rsidRDefault="00295E8A" w:rsidP="00295E8A">
      <w:pPr>
        <w:pStyle w:val="BodyText"/>
      </w:pPr>
    </w:p>
    <w:p w14:paraId="2055B57B" w14:textId="77777777" w:rsidR="00295E8A" w:rsidRDefault="00295E8A" w:rsidP="00295E8A">
      <w:pPr>
        <w:pStyle w:val="BodyText"/>
        <w:rPr>
          <w:b w:val="0"/>
          <w:bCs w:val="0"/>
        </w:rPr>
      </w:pPr>
      <w:r>
        <w:rPr>
          <w:b w:val="0"/>
          <w:bCs w:val="0"/>
        </w:rPr>
        <w:t>________________________</w:t>
      </w:r>
    </w:p>
    <w:p w14:paraId="131FF778" w14:textId="4DB3FE59" w:rsidR="00295E8A" w:rsidRDefault="009A2966" w:rsidP="00295E8A">
      <w:pPr>
        <w:pStyle w:val="BodyText"/>
        <w:rPr>
          <w:b w:val="0"/>
          <w:bCs w:val="0"/>
        </w:rPr>
      </w:pPr>
      <w:r>
        <w:rPr>
          <w:b w:val="0"/>
          <w:bCs w:val="0"/>
        </w:rPr>
        <w:t>Dan Diskey</w:t>
      </w:r>
      <w:r w:rsidR="00295E8A">
        <w:rPr>
          <w:b w:val="0"/>
          <w:bCs w:val="0"/>
        </w:rPr>
        <w:t>, Secretary</w:t>
      </w:r>
    </w:p>
    <w:p w14:paraId="4C656A85" w14:textId="77777777"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F84EE" w14:textId="77777777" w:rsidR="00C2055C" w:rsidRDefault="00C2055C" w:rsidP="00295E8A">
      <w:r>
        <w:separator/>
      </w:r>
    </w:p>
  </w:endnote>
  <w:endnote w:type="continuationSeparator" w:id="0">
    <w:p w14:paraId="2BC3EC67" w14:textId="77777777" w:rsidR="00C2055C" w:rsidRDefault="00C2055C"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89A5A" w14:textId="77777777" w:rsidR="00C2055C" w:rsidRDefault="00C2055C" w:rsidP="00295E8A">
      <w:r>
        <w:separator/>
      </w:r>
    </w:p>
  </w:footnote>
  <w:footnote w:type="continuationSeparator" w:id="0">
    <w:p w14:paraId="6FD2319B" w14:textId="77777777" w:rsidR="00C2055C" w:rsidRDefault="00C2055C"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4876"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B79D39" w14:textId="77777777" w:rsidR="00C2055C" w:rsidRDefault="00C205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606B"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16FF">
      <w:rPr>
        <w:rStyle w:val="PageNumber"/>
        <w:noProof/>
      </w:rPr>
      <w:t>2</w:t>
    </w:r>
    <w:r>
      <w:rPr>
        <w:rStyle w:val="PageNumber"/>
      </w:rPr>
      <w:fldChar w:fldCharType="end"/>
    </w:r>
  </w:p>
  <w:p w14:paraId="657EA26A" w14:textId="77777777" w:rsidR="00C2055C" w:rsidRDefault="00C2055C">
    <w:pPr>
      <w:pStyle w:val="Header"/>
      <w:ind w:right="360"/>
    </w:pPr>
    <w:r>
      <w:t>Board of Trustees minutes</w:t>
    </w:r>
  </w:p>
  <w:p w14:paraId="4629A987" w14:textId="0FFBB6BE" w:rsidR="00C2055C" w:rsidRDefault="00D944AC">
    <w:pPr>
      <w:pStyle w:val="Header"/>
      <w:ind w:right="360"/>
    </w:pPr>
    <w:r>
      <w:t>June 17, 2025</w:t>
    </w:r>
  </w:p>
  <w:p w14:paraId="475984E5" w14:textId="77777777" w:rsidR="00C2055C" w:rsidRDefault="00C205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58367460">
    <w:abstractNumId w:val="35"/>
  </w:num>
  <w:num w:numId="2" w16cid:durableId="1508901652">
    <w:abstractNumId w:val="21"/>
  </w:num>
  <w:num w:numId="3" w16cid:durableId="1562137969">
    <w:abstractNumId w:val="37"/>
  </w:num>
  <w:num w:numId="4" w16cid:durableId="1705136370">
    <w:abstractNumId w:val="33"/>
  </w:num>
  <w:num w:numId="5" w16cid:durableId="2015646322">
    <w:abstractNumId w:val="20"/>
  </w:num>
  <w:num w:numId="6" w16cid:durableId="918517808">
    <w:abstractNumId w:val="27"/>
  </w:num>
  <w:num w:numId="7" w16cid:durableId="97214739">
    <w:abstractNumId w:val="6"/>
  </w:num>
  <w:num w:numId="8" w16cid:durableId="1641033645">
    <w:abstractNumId w:val="16"/>
  </w:num>
  <w:num w:numId="9" w16cid:durableId="220681480">
    <w:abstractNumId w:val="38"/>
  </w:num>
  <w:num w:numId="10" w16cid:durableId="1571117133">
    <w:abstractNumId w:val="30"/>
  </w:num>
  <w:num w:numId="11" w16cid:durableId="404498759">
    <w:abstractNumId w:val="24"/>
  </w:num>
  <w:num w:numId="12" w16cid:durableId="448092646">
    <w:abstractNumId w:val="2"/>
  </w:num>
  <w:num w:numId="13" w16cid:durableId="1699233895">
    <w:abstractNumId w:val="32"/>
  </w:num>
  <w:num w:numId="14" w16cid:durableId="560485452">
    <w:abstractNumId w:val="3"/>
  </w:num>
  <w:num w:numId="15" w16cid:durableId="84111344">
    <w:abstractNumId w:val="28"/>
  </w:num>
  <w:num w:numId="16" w16cid:durableId="1861700471">
    <w:abstractNumId w:val="12"/>
  </w:num>
  <w:num w:numId="17" w16cid:durableId="202255891">
    <w:abstractNumId w:val="44"/>
  </w:num>
  <w:num w:numId="18" w16cid:durableId="1652561505">
    <w:abstractNumId w:val="17"/>
  </w:num>
  <w:num w:numId="19" w16cid:durableId="1076512108">
    <w:abstractNumId w:val="26"/>
  </w:num>
  <w:num w:numId="20" w16cid:durableId="281348440">
    <w:abstractNumId w:val="19"/>
  </w:num>
  <w:num w:numId="21" w16cid:durableId="225728455">
    <w:abstractNumId w:val="13"/>
  </w:num>
  <w:num w:numId="22" w16cid:durableId="691952722">
    <w:abstractNumId w:val="7"/>
  </w:num>
  <w:num w:numId="23" w16cid:durableId="1224751420">
    <w:abstractNumId w:val="42"/>
  </w:num>
  <w:num w:numId="24" w16cid:durableId="1943301619">
    <w:abstractNumId w:val="45"/>
  </w:num>
  <w:num w:numId="25" w16cid:durableId="35738009">
    <w:abstractNumId w:val="39"/>
  </w:num>
  <w:num w:numId="26" w16cid:durableId="1729065522">
    <w:abstractNumId w:val="34"/>
  </w:num>
  <w:num w:numId="27" w16cid:durableId="946276764">
    <w:abstractNumId w:val="9"/>
  </w:num>
  <w:num w:numId="28" w16cid:durableId="666444456">
    <w:abstractNumId w:val="23"/>
  </w:num>
  <w:num w:numId="29" w16cid:durableId="947856419">
    <w:abstractNumId w:val="0"/>
  </w:num>
  <w:num w:numId="30" w16cid:durableId="1556964857">
    <w:abstractNumId w:val="40"/>
  </w:num>
  <w:num w:numId="31" w16cid:durableId="1226719586">
    <w:abstractNumId w:val="18"/>
  </w:num>
  <w:num w:numId="32" w16cid:durableId="1338535838">
    <w:abstractNumId w:val="25"/>
  </w:num>
  <w:num w:numId="33" w16cid:durableId="852303365">
    <w:abstractNumId w:val="43"/>
  </w:num>
  <w:num w:numId="34" w16cid:durableId="238901888">
    <w:abstractNumId w:val="5"/>
  </w:num>
  <w:num w:numId="35" w16cid:durableId="452401807">
    <w:abstractNumId w:val="14"/>
  </w:num>
  <w:num w:numId="36" w16cid:durableId="2004771507">
    <w:abstractNumId w:val="4"/>
  </w:num>
  <w:num w:numId="37" w16cid:durableId="150875839">
    <w:abstractNumId w:val="8"/>
  </w:num>
  <w:num w:numId="38" w16cid:durableId="1156846515">
    <w:abstractNumId w:val="10"/>
  </w:num>
  <w:num w:numId="39" w16cid:durableId="853374905">
    <w:abstractNumId w:val="46"/>
  </w:num>
  <w:num w:numId="40" w16cid:durableId="1666319486">
    <w:abstractNumId w:val="22"/>
  </w:num>
  <w:num w:numId="41" w16cid:durableId="2027363093">
    <w:abstractNumId w:val="29"/>
  </w:num>
  <w:num w:numId="42" w16cid:durableId="173156793">
    <w:abstractNumId w:val="41"/>
  </w:num>
  <w:num w:numId="43" w16cid:durableId="299846285">
    <w:abstractNumId w:val="11"/>
  </w:num>
  <w:num w:numId="44" w16cid:durableId="252200351">
    <w:abstractNumId w:val="15"/>
  </w:num>
  <w:num w:numId="45" w16cid:durableId="1141728497">
    <w:abstractNumId w:val="1"/>
  </w:num>
  <w:num w:numId="46" w16cid:durableId="212275181">
    <w:abstractNumId w:val="31"/>
  </w:num>
  <w:num w:numId="47" w16cid:durableId="1477644940">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31C"/>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29EB"/>
    <w:rsid w:val="001D5597"/>
    <w:rsid w:val="001D6C9F"/>
    <w:rsid w:val="001D74BD"/>
    <w:rsid w:val="001E00DE"/>
    <w:rsid w:val="001E15A1"/>
    <w:rsid w:val="001E1EBF"/>
    <w:rsid w:val="001E336F"/>
    <w:rsid w:val="001E56B9"/>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996"/>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69C5"/>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400416"/>
    <w:rsid w:val="00400D16"/>
    <w:rsid w:val="00400FE0"/>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433"/>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2966"/>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1739"/>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90779"/>
    <w:rsid w:val="00B907AF"/>
    <w:rsid w:val="00B91A6B"/>
    <w:rsid w:val="00B92997"/>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BEF"/>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944A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4639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1921"/>
    <o:shapelayout v:ext="edit">
      <o:idmap v:ext="edit" data="1"/>
    </o:shapelayout>
  </w:shapeDefaults>
  <w:decimalSymbol w:val="."/>
  <w:listSeparator w:val=","/>
  <w14:docId w14:val="0C066974"/>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2</cp:revision>
  <cp:lastPrinted>2017-09-21T14:44:00Z</cp:lastPrinted>
  <dcterms:created xsi:type="dcterms:W3CDTF">2025-06-18T14:36:00Z</dcterms:created>
  <dcterms:modified xsi:type="dcterms:W3CDTF">2025-06-18T14:36:00Z</dcterms:modified>
</cp:coreProperties>
</file>