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9A6F8" w14:textId="77777777" w:rsidR="00295E8A" w:rsidRDefault="00295E8A" w:rsidP="00295E8A">
      <w:pPr>
        <w:pStyle w:val="Title"/>
      </w:pPr>
    </w:p>
    <w:p w14:paraId="3B5726ED" w14:textId="77777777" w:rsidR="00295E8A" w:rsidRDefault="00295E8A" w:rsidP="00295E8A">
      <w:pPr>
        <w:pStyle w:val="Title"/>
      </w:pPr>
      <w:r>
        <w:t>MINUTES OF BOARD OF TRUSTEES REGULAR MEETING</w:t>
      </w:r>
    </w:p>
    <w:p w14:paraId="197D19BB" w14:textId="77777777" w:rsidR="00295E8A" w:rsidRDefault="00295E8A" w:rsidP="00295E8A">
      <w:pPr>
        <w:jc w:val="center"/>
        <w:rPr>
          <w:b/>
          <w:bCs/>
        </w:rPr>
      </w:pPr>
      <w:r>
        <w:rPr>
          <w:b/>
          <w:bCs/>
        </w:rPr>
        <w:t>DISTRICT NO. 537</w:t>
      </w:r>
    </w:p>
    <w:p w14:paraId="6F50E748"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0DC5B8E2" w14:textId="77777777" w:rsidR="00295E8A" w:rsidRDefault="00295E8A" w:rsidP="00295E8A">
      <w:pPr>
        <w:jc w:val="center"/>
        <w:rPr>
          <w:b/>
          <w:bCs/>
        </w:rPr>
      </w:pPr>
    </w:p>
    <w:p w14:paraId="7552762A" w14:textId="26DF11E0" w:rsidR="002444EC" w:rsidRPr="001945D2" w:rsidRDefault="00B00030" w:rsidP="001945D2">
      <w:pPr>
        <w:jc w:val="center"/>
        <w:rPr>
          <w:b/>
          <w:bCs/>
        </w:rPr>
      </w:pPr>
      <w:r>
        <w:rPr>
          <w:b/>
          <w:bCs/>
        </w:rPr>
        <w:t>March 1</w:t>
      </w:r>
      <w:r w:rsidR="006F72CA">
        <w:rPr>
          <w:b/>
          <w:bCs/>
        </w:rPr>
        <w:t>8, 2025</w:t>
      </w:r>
    </w:p>
    <w:p w14:paraId="778C0EB5" w14:textId="77777777" w:rsidR="00643045" w:rsidRPr="00485F5E" w:rsidRDefault="00643045" w:rsidP="00643045">
      <w:pPr>
        <w:rPr>
          <w:bCs/>
        </w:rPr>
      </w:pPr>
      <w:r w:rsidRPr="00485F5E">
        <w:rPr>
          <w:bCs/>
        </w:rPr>
        <w:t xml:space="preserve">  </w:t>
      </w:r>
    </w:p>
    <w:p w14:paraId="531D33DB" w14:textId="77777777" w:rsidR="00295E8A" w:rsidRPr="008D29BE" w:rsidRDefault="00295E8A" w:rsidP="00295E8A">
      <w:pPr>
        <w:pStyle w:val="Heading1"/>
        <w:rPr>
          <w:u w:val="none"/>
        </w:rPr>
      </w:pPr>
      <w:r w:rsidRPr="008D29BE">
        <w:rPr>
          <w:u w:val="none"/>
        </w:rPr>
        <w:t>CONVENING OF THE MEETING</w:t>
      </w:r>
    </w:p>
    <w:p w14:paraId="225B4D60" w14:textId="77777777" w:rsidR="00295E8A" w:rsidRDefault="00295E8A" w:rsidP="00295E8A"/>
    <w:p w14:paraId="23B4162C" w14:textId="77777777" w:rsidR="00865E4F" w:rsidRDefault="00295E8A" w:rsidP="00295E8A">
      <w:pPr>
        <w:rPr>
          <w:u w:val="single"/>
        </w:rPr>
      </w:pPr>
      <w:r>
        <w:rPr>
          <w:u w:val="single"/>
        </w:rPr>
        <w:t>Call to Order</w:t>
      </w:r>
    </w:p>
    <w:p w14:paraId="4EC35599" w14:textId="77777777" w:rsidR="00865E4F" w:rsidRDefault="00865E4F" w:rsidP="00295E8A">
      <w:pPr>
        <w:rPr>
          <w:u w:val="single"/>
        </w:rPr>
      </w:pPr>
    </w:p>
    <w:p w14:paraId="36B7B097" w14:textId="69ABDA95" w:rsidR="00295E8A" w:rsidRDefault="00295E8A" w:rsidP="00295E8A">
      <w:r>
        <w:t>The regular mee</w:t>
      </w:r>
      <w:r w:rsidR="00A431EC">
        <w:t xml:space="preserve">ting was called </w:t>
      </w:r>
      <w:r w:rsidR="00F03125">
        <w:t>to</w:t>
      </w:r>
      <w:r w:rsidR="001945D2">
        <w:t xml:space="preserve"> order at 5:3</w:t>
      </w:r>
      <w:r w:rsidR="006F72CA">
        <w:t>1</w:t>
      </w:r>
      <w:r w:rsidR="004A0C77">
        <w:t xml:space="preserve"> </w:t>
      </w:r>
      <w:r>
        <w:t>p.m. Tuesday</w:t>
      </w:r>
      <w:r w:rsidR="00292749">
        <w:t>,</w:t>
      </w:r>
      <w:r w:rsidR="00B00030">
        <w:t xml:space="preserve"> March 1</w:t>
      </w:r>
      <w:r w:rsidR="006F72CA">
        <w:t>8, 2025</w:t>
      </w:r>
      <w:r w:rsidR="000961C7">
        <w:t>, in</w:t>
      </w:r>
      <w:r w:rsidR="0026315D">
        <w:t xml:space="preserve"> the Board Room of Richland Community College</w:t>
      </w:r>
      <w:r w:rsidR="00332D4D">
        <w:t xml:space="preserve"> by </w:t>
      </w:r>
      <w:r w:rsidR="008B5289">
        <w:t>Chair</w:t>
      </w:r>
      <w:r w:rsidR="006F72CA">
        <w:t>woman Carr</w:t>
      </w:r>
      <w:r>
        <w:t xml:space="preserve">. </w:t>
      </w:r>
      <w:r w:rsidR="00CD65F9">
        <w:t>Chair</w:t>
      </w:r>
      <w:r w:rsidR="006F72CA">
        <w:t>woman Carr</w:t>
      </w:r>
      <w:r>
        <w:t xml:space="preserve"> also recited the College Vision, Mission</w:t>
      </w:r>
      <w:r w:rsidR="00292749">
        <w:t>,</w:t>
      </w:r>
      <w:r>
        <w:t xml:space="preserve"> and Core Values.</w:t>
      </w:r>
    </w:p>
    <w:p w14:paraId="3FFE5ACF" w14:textId="77777777" w:rsidR="00295E8A" w:rsidRDefault="00295E8A" w:rsidP="00295E8A">
      <w:pPr>
        <w:pStyle w:val="Heading2"/>
      </w:pPr>
    </w:p>
    <w:p w14:paraId="1BEE9BC1" w14:textId="77777777" w:rsidR="00295E8A" w:rsidRDefault="00295E8A" w:rsidP="00295E8A">
      <w:pPr>
        <w:pStyle w:val="Heading2"/>
      </w:pPr>
      <w:r>
        <w:t>Roll Call</w:t>
      </w:r>
    </w:p>
    <w:p w14:paraId="2BDA0BD0" w14:textId="77777777" w:rsidR="00295E8A" w:rsidRDefault="00295E8A" w:rsidP="00295E8A"/>
    <w:p w14:paraId="6703F617" w14:textId="6152E4E0" w:rsidR="00295E8A" w:rsidRDefault="001F4659" w:rsidP="00295E8A">
      <w:r>
        <w:t>Trustees</w:t>
      </w:r>
      <w:r w:rsidR="005E4E62">
        <w:t xml:space="preserve"> Present:</w:t>
      </w:r>
      <w:r w:rsidR="00EB418D">
        <w:t xml:space="preserve"> Tom</w:t>
      </w:r>
      <w:r w:rsidR="00EB720A">
        <w:t xml:space="preserve"> Ritter</w:t>
      </w:r>
      <w:r w:rsidR="006D5D55">
        <w:t xml:space="preserve">, </w:t>
      </w:r>
      <w:r w:rsidR="006F72CA">
        <w:t>Ben Andreas</w:t>
      </w:r>
      <w:r w:rsidR="00CD65F9">
        <w:t>, Dale</w:t>
      </w:r>
      <w:r w:rsidR="00135163">
        <w:t xml:space="preserve"> Colee</w:t>
      </w:r>
      <w:r w:rsidR="00EB6CEA">
        <w:t>,</w:t>
      </w:r>
      <w:r w:rsidR="00F03125">
        <w:t xml:space="preserve"> </w:t>
      </w:r>
      <w:r w:rsidR="006F72CA">
        <w:t>Dan Diskey</w:t>
      </w:r>
      <w:r w:rsidR="00B00030">
        <w:t xml:space="preserve">, </w:t>
      </w:r>
      <w:r w:rsidR="006F72CA">
        <w:t>Marcy Rood</w:t>
      </w:r>
      <w:r w:rsidR="009D39A2">
        <w:t>,</w:t>
      </w:r>
      <w:r w:rsidR="006F72CA">
        <w:t xml:space="preserve"> Vicki </w:t>
      </w:r>
      <w:proofErr w:type="gramStart"/>
      <w:r w:rsidR="006F72CA">
        <w:t>Carr</w:t>
      </w:r>
      <w:proofErr w:type="gramEnd"/>
      <w:r w:rsidR="009D39A2">
        <w:t xml:space="preserve"> and</w:t>
      </w:r>
      <w:r w:rsidR="00CD65F9">
        <w:t xml:space="preserve"> </w:t>
      </w:r>
      <w:r w:rsidR="006F72CA">
        <w:t>Brayden Thomas</w:t>
      </w:r>
    </w:p>
    <w:p w14:paraId="1E04ADCB" w14:textId="77777777" w:rsidR="00295E8A" w:rsidRDefault="00295E8A" w:rsidP="00295E8A"/>
    <w:p w14:paraId="348C0BA1" w14:textId="17EDF376" w:rsidR="00295E8A" w:rsidRDefault="001F4659" w:rsidP="00295E8A">
      <w:r>
        <w:t>Trustees</w:t>
      </w:r>
      <w:r w:rsidR="008A2F7A">
        <w:t xml:space="preserve"> Absent:  </w:t>
      </w:r>
      <w:r w:rsidR="006F72CA">
        <w:t>Bishop Wayne Dunning</w:t>
      </w:r>
    </w:p>
    <w:p w14:paraId="7BA6F2E1" w14:textId="77777777" w:rsidR="00197822" w:rsidRDefault="00197822" w:rsidP="00295E8A"/>
    <w:p w14:paraId="4EC0A84F" w14:textId="77777777" w:rsidR="001945D2" w:rsidRPr="00901F57" w:rsidRDefault="008B5289" w:rsidP="00D450DD">
      <w:r>
        <w:t>Also present: Dr. Cris Valdez</w:t>
      </w:r>
      <w:r w:rsidR="00533839">
        <w:t xml:space="preserve"> </w:t>
      </w:r>
      <w:r w:rsidR="00901F57">
        <w:t>and other staff members</w:t>
      </w:r>
    </w:p>
    <w:p w14:paraId="5005C13B" w14:textId="77777777" w:rsidR="00D450DD" w:rsidRPr="00A20220" w:rsidRDefault="00D450DD" w:rsidP="00350519"/>
    <w:p w14:paraId="07D2C8CE" w14:textId="77777777" w:rsidR="00295E8A" w:rsidRPr="008D29BE" w:rsidRDefault="00295E8A" w:rsidP="00295E8A">
      <w:pPr>
        <w:pStyle w:val="Heading1"/>
        <w:rPr>
          <w:u w:val="none"/>
        </w:rPr>
      </w:pPr>
      <w:r w:rsidRPr="008D29BE">
        <w:rPr>
          <w:u w:val="none"/>
        </w:rPr>
        <w:t>MINUTES OF PREVIOUS MEETING</w:t>
      </w:r>
    </w:p>
    <w:p w14:paraId="3C6E4E8B" w14:textId="77777777" w:rsidR="00295E8A" w:rsidRDefault="00295E8A" w:rsidP="00295E8A"/>
    <w:p w14:paraId="6EC7FDD0" w14:textId="0849B6E0"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February 18</w:t>
      </w:r>
      <w:r w:rsidR="00971D2B">
        <w:t xml:space="preserve">, </w:t>
      </w:r>
      <w:r w:rsidR="0043038B">
        <w:t>2025,</w:t>
      </w:r>
      <w:r w:rsidR="00901F57">
        <w:t xml:space="preserve"> </w:t>
      </w:r>
      <w:r w:rsidR="004975D6">
        <w:t>had</w:t>
      </w:r>
      <w:r>
        <w:t xml:space="preserve"> been distributed to the Board prior to this meeting.</w:t>
      </w:r>
      <w:r w:rsidR="004933D3">
        <w:t xml:space="preserve"> </w:t>
      </w:r>
    </w:p>
    <w:p w14:paraId="0961142B" w14:textId="77777777" w:rsidR="00E82074" w:rsidRDefault="00E82074" w:rsidP="00295E8A"/>
    <w:p w14:paraId="6C4F75FB" w14:textId="3284BDA2" w:rsidR="00295E8A" w:rsidRDefault="006F72CA" w:rsidP="00295E8A">
      <w:pPr>
        <w:pStyle w:val="BodyText"/>
      </w:pPr>
      <w:r>
        <w:t>Andreas</w:t>
      </w:r>
      <w:r w:rsidR="00DB6608">
        <w:t xml:space="preserve"> </w:t>
      </w:r>
      <w:r w:rsidR="004975D6">
        <w:t>moved to approve the minu</w:t>
      </w:r>
      <w:r w:rsidR="007F362A">
        <w:t>tes of th</w:t>
      </w:r>
      <w:r w:rsidR="00A97E6F">
        <w:t>e Regular Meeting</w:t>
      </w:r>
      <w:r w:rsidR="002444EC">
        <w:t xml:space="preserve"> o</w:t>
      </w:r>
      <w:r w:rsidR="00B00030">
        <w:t>n February 18</w:t>
      </w:r>
      <w:r w:rsidR="00971D2B">
        <w:t>, 202</w:t>
      </w:r>
      <w:r>
        <w:t>5</w:t>
      </w:r>
      <w:r w:rsidR="00D450DD">
        <w:t xml:space="preserve">. </w:t>
      </w:r>
      <w:r w:rsidR="004C0385">
        <w:t xml:space="preserve"> </w:t>
      </w:r>
      <w:r>
        <w:t>Diskey</w:t>
      </w:r>
      <w:r w:rsidR="004975D6">
        <w:t xml:space="preserve"> </w:t>
      </w:r>
      <w:r w:rsidR="007F362A">
        <w:t>seconded. Voice</w:t>
      </w:r>
      <w:r w:rsidR="009969AA">
        <w:t xml:space="preserve"> vote</w:t>
      </w:r>
      <w:r w:rsidR="00332D4D">
        <w:t xml:space="preserve"> b</w:t>
      </w:r>
      <w:r w:rsidR="00CD65F9">
        <w:t>eing all ayes, Chair</w:t>
      </w:r>
      <w:r>
        <w:t>woman Carr</w:t>
      </w:r>
      <w:r w:rsidR="00295E8A">
        <w:t xml:space="preserve"> declared the motion carried.</w:t>
      </w:r>
    </w:p>
    <w:p w14:paraId="3F6E1F83" w14:textId="77777777" w:rsidR="00B473E2" w:rsidRDefault="00B473E2" w:rsidP="00295E8A">
      <w:pPr>
        <w:rPr>
          <w:b/>
          <w:bCs/>
        </w:rPr>
      </w:pPr>
    </w:p>
    <w:p w14:paraId="7EBBABD8" w14:textId="77777777" w:rsidR="00655D03" w:rsidRDefault="00295E8A" w:rsidP="00400D16">
      <w:pPr>
        <w:pStyle w:val="Heading1"/>
        <w:rPr>
          <w:u w:val="none"/>
        </w:rPr>
      </w:pPr>
      <w:r w:rsidRPr="008D29BE">
        <w:rPr>
          <w:u w:val="none"/>
        </w:rPr>
        <w:t>APPEARANCE OF CITIZENS AND INTRODUCTION OF GUESTS</w:t>
      </w:r>
    </w:p>
    <w:p w14:paraId="00BC73B6" w14:textId="77777777" w:rsidR="00930D40" w:rsidRDefault="00930D40" w:rsidP="00930D40"/>
    <w:p w14:paraId="58AFB281" w14:textId="52DC0A8E" w:rsidR="005F7793" w:rsidRDefault="008B5289" w:rsidP="006F2269">
      <w:r>
        <w:t>Dr. Valdez</w:t>
      </w:r>
      <w:r w:rsidR="00AC6AA3">
        <w:t xml:space="preserve"> and the Board of Trustees</w:t>
      </w:r>
      <w:r w:rsidR="00930D40">
        <w:t xml:space="preserve"> </w:t>
      </w:r>
      <w:r w:rsidR="00186848">
        <w:t>welcomed</w:t>
      </w:r>
      <w:r w:rsidR="00B00030">
        <w:t xml:space="preserve"> </w:t>
      </w:r>
      <w:r w:rsidR="006F72CA">
        <w:t>Julie Rambo, Executive Admin</w:t>
      </w:r>
      <w:r w:rsidR="0043038B">
        <w:t>.</w:t>
      </w:r>
      <w:r w:rsidR="006F72CA">
        <w:t xml:space="preserve"> of Student Success and Academics, and Anna Shapland, </w:t>
      </w:r>
      <w:r w:rsidR="0043038B">
        <w:t>Instructional Technology Specialist</w:t>
      </w:r>
    </w:p>
    <w:p w14:paraId="02F31738" w14:textId="77777777" w:rsidR="0043038B" w:rsidRDefault="0043038B" w:rsidP="006F2269"/>
    <w:p w14:paraId="027CD1F9" w14:textId="6381D4C7" w:rsidR="0043038B" w:rsidRDefault="0043038B" w:rsidP="006F2269">
      <w:pPr>
        <w:rPr>
          <w:b/>
          <w:bCs/>
        </w:rPr>
      </w:pPr>
      <w:r w:rsidRPr="0043038B">
        <w:rPr>
          <w:b/>
          <w:bCs/>
        </w:rPr>
        <w:t>REPORT OF SELECTION OF STUDENT TRUSTEE</w:t>
      </w:r>
    </w:p>
    <w:p w14:paraId="7A0026CF" w14:textId="77777777" w:rsidR="0043038B" w:rsidRDefault="0043038B" w:rsidP="006F2269">
      <w:pPr>
        <w:rPr>
          <w:b/>
          <w:bCs/>
        </w:rPr>
      </w:pPr>
    </w:p>
    <w:p w14:paraId="3FD94CA3" w14:textId="6BF6916D" w:rsidR="0043038B" w:rsidRPr="0043038B" w:rsidRDefault="0043038B" w:rsidP="006F2269">
      <w:r w:rsidRPr="0043038B">
        <w:t>Dr. Isaac Zuniga reported to the Board of Trustees that Rachael Pender will be seated at the April Board of Trustees meeting serving as Student Trustee for the 2025-2026 term.</w:t>
      </w:r>
    </w:p>
    <w:p w14:paraId="675FF134" w14:textId="77777777" w:rsidR="006F2269" w:rsidRDefault="006F2269" w:rsidP="00B473E2"/>
    <w:p w14:paraId="66B5443C"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5307A4A9" w14:textId="77777777" w:rsidR="001945D2" w:rsidRDefault="001945D2" w:rsidP="00876D03">
      <w:pPr>
        <w:rPr>
          <w:bCs/>
        </w:rPr>
      </w:pPr>
    </w:p>
    <w:p w14:paraId="6744D2B1"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5653AE56" w14:textId="77777777" w:rsidR="001945D2" w:rsidRDefault="001945D2" w:rsidP="001945D2"/>
    <w:p w14:paraId="510EE0D7" w14:textId="5B8C2FD6" w:rsidR="0043038B" w:rsidRPr="004C4532" w:rsidRDefault="0043038B" w:rsidP="0043038B">
      <w:pPr>
        <w:rPr>
          <w:b/>
          <w:sz w:val="22"/>
          <w:szCs w:val="22"/>
          <w:u w:val="single"/>
        </w:rPr>
      </w:pPr>
      <w:r w:rsidRPr="004C4532">
        <w:rPr>
          <w:b/>
          <w:sz w:val="22"/>
          <w:szCs w:val="22"/>
          <w:u w:val="single"/>
        </w:rPr>
        <w:t>New Employees</w:t>
      </w:r>
    </w:p>
    <w:p w14:paraId="6EE71742" w14:textId="7102951B" w:rsidR="0043038B" w:rsidRPr="004C4532" w:rsidRDefault="0043038B" w:rsidP="0043038B">
      <w:pPr>
        <w:rPr>
          <w:b/>
          <w:sz w:val="22"/>
          <w:szCs w:val="22"/>
        </w:rPr>
      </w:pPr>
    </w:p>
    <w:p w14:paraId="32743F41" w14:textId="711EBB93" w:rsidR="0043038B" w:rsidRDefault="0043038B" w:rsidP="0043038B">
      <w:pPr>
        <w:rPr>
          <w:sz w:val="22"/>
          <w:szCs w:val="22"/>
        </w:rPr>
      </w:pPr>
      <w:bookmarkStart w:id="0" w:name="_Hlk164844984"/>
      <w:bookmarkStart w:id="1" w:name="_Hlk167198951"/>
      <w:r>
        <w:rPr>
          <w:sz w:val="22"/>
          <w:szCs w:val="22"/>
        </w:rPr>
        <w:t>Natalie Weathers                  Executive Assistant and External Relations Office                 02/03/2025</w:t>
      </w:r>
    </w:p>
    <w:p w14:paraId="30AB7941" w14:textId="276A9E66" w:rsidR="0043038B" w:rsidRDefault="0043038B" w:rsidP="0043038B">
      <w:pPr>
        <w:rPr>
          <w:sz w:val="22"/>
          <w:szCs w:val="22"/>
        </w:rPr>
      </w:pPr>
      <w:r>
        <w:rPr>
          <w:sz w:val="22"/>
          <w:szCs w:val="22"/>
        </w:rPr>
        <w:lastRenderedPageBreak/>
        <w:t xml:space="preserve">                                                                                </w:t>
      </w:r>
    </w:p>
    <w:bookmarkEnd w:id="1"/>
    <w:p w14:paraId="3D5787E2" w14:textId="77777777" w:rsidR="0043038B" w:rsidRPr="002C2781" w:rsidRDefault="0043038B" w:rsidP="0043038B">
      <w:pPr>
        <w:rPr>
          <w:sz w:val="22"/>
          <w:szCs w:val="22"/>
        </w:rPr>
      </w:pPr>
      <w:r>
        <w:rPr>
          <w:sz w:val="22"/>
          <w:szCs w:val="22"/>
        </w:rPr>
        <w:t xml:space="preserve">William </w:t>
      </w:r>
      <w:proofErr w:type="spellStart"/>
      <w:r>
        <w:rPr>
          <w:sz w:val="22"/>
          <w:szCs w:val="22"/>
        </w:rPr>
        <w:t>Soquet</w:t>
      </w:r>
      <w:proofErr w:type="spellEnd"/>
      <w:r>
        <w:rPr>
          <w:sz w:val="22"/>
          <w:szCs w:val="22"/>
        </w:rPr>
        <w:t xml:space="preserve">                      Donor Information and Database Coordinator                         02/10/2025</w:t>
      </w:r>
    </w:p>
    <w:p w14:paraId="6204B7B3" w14:textId="77777777" w:rsidR="0043038B" w:rsidRDefault="0043038B" w:rsidP="0043038B">
      <w:pPr>
        <w:rPr>
          <w:b/>
          <w:sz w:val="22"/>
          <w:szCs w:val="22"/>
          <w:u w:val="single"/>
        </w:rPr>
      </w:pPr>
      <w:bookmarkStart w:id="2" w:name="_Hlk178319929"/>
    </w:p>
    <w:p w14:paraId="6A083C9F" w14:textId="77777777" w:rsidR="0043038B" w:rsidRDefault="0043038B" w:rsidP="0043038B">
      <w:pPr>
        <w:rPr>
          <w:sz w:val="22"/>
          <w:szCs w:val="22"/>
        </w:rPr>
      </w:pPr>
      <w:r>
        <w:rPr>
          <w:sz w:val="22"/>
          <w:szCs w:val="22"/>
        </w:rPr>
        <w:t xml:space="preserve"> </w:t>
      </w:r>
      <w:r>
        <w:rPr>
          <w:sz w:val="22"/>
          <w:szCs w:val="22"/>
        </w:rPr>
        <w:tab/>
      </w:r>
    </w:p>
    <w:bookmarkEnd w:id="0"/>
    <w:p w14:paraId="590A7D7F" w14:textId="77777777" w:rsidR="0043038B" w:rsidRDefault="0043038B" w:rsidP="0043038B">
      <w:pPr>
        <w:rPr>
          <w:b/>
          <w:sz w:val="22"/>
          <w:szCs w:val="22"/>
          <w:u w:val="single"/>
        </w:rPr>
      </w:pPr>
      <w:r w:rsidRPr="0095204A">
        <w:rPr>
          <w:b/>
          <w:sz w:val="22"/>
          <w:szCs w:val="22"/>
          <w:u w:val="single"/>
        </w:rPr>
        <w:t>Changes</w:t>
      </w:r>
      <w:r>
        <w:rPr>
          <w:b/>
          <w:sz w:val="22"/>
          <w:szCs w:val="22"/>
          <w:u w:val="single"/>
        </w:rPr>
        <w:t xml:space="preserve">      </w:t>
      </w:r>
    </w:p>
    <w:p w14:paraId="1D083B1B" w14:textId="580CB436" w:rsidR="0043038B" w:rsidRDefault="0043038B" w:rsidP="0043038B">
      <w:pPr>
        <w:rPr>
          <w:b/>
          <w:sz w:val="22"/>
          <w:szCs w:val="22"/>
        </w:rPr>
      </w:pPr>
    </w:p>
    <w:p w14:paraId="5FD03627" w14:textId="77777777" w:rsidR="0043038B" w:rsidRDefault="0043038B" w:rsidP="0043038B">
      <w:pPr>
        <w:rPr>
          <w:b/>
          <w:sz w:val="22"/>
          <w:szCs w:val="22"/>
        </w:rPr>
      </w:pPr>
    </w:p>
    <w:p w14:paraId="51BA619D" w14:textId="77777777" w:rsidR="0043038B" w:rsidRPr="0095204A" w:rsidRDefault="0043038B" w:rsidP="0043038B">
      <w:pPr>
        <w:rPr>
          <w:sz w:val="22"/>
          <w:szCs w:val="22"/>
        </w:rPr>
      </w:pPr>
      <w:r w:rsidRPr="0095204A">
        <w:rPr>
          <w:sz w:val="22"/>
          <w:szCs w:val="22"/>
        </w:rPr>
        <w:t>Amy Snow</w:t>
      </w:r>
      <w:r>
        <w:rPr>
          <w:sz w:val="22"/>
          <w:szCs w:val="22"/>
        </w:rPr>
        <w:t xml:space="preserve">                             Assistant Director Human Resources to                                   01/24/2025 </w:t>
      </w:r>
    </w:p>
    <w:p w14:paraId="763FB001" w14:textId="77777777" w:rsidR="0043038B" w:rsidRPr="007A39EC" w:rsidRDefault="0043038B" w:rsidP="0043038B">
      <w:pPr>
        <w:rPr>
          <w:sz w:val="22"/>
          <w:szCs w:val="22"/>
        </w:rPr>
      </w:pPr>
      <w:r>
        <w:rPr>
          <w:sz w:val="22"/>
          <w:szCs w:val="22"/>
        </w:rPr>
        <w:t xml:space="preserve">                                              Interim Executive Director Human Resources</w:t>
      </w:r>
    </w:p>
    <w:p w14:paraId="04500CC1" w14:textId="77777777" w:rsidR="0043038B" w:rsidRDefault="0043038B" w:rsidP="0043038B">
      <w:pPr>
        <w:rPr>
          <w:sz w:val="22"/>
          <w:szCs w:val="22"/>
        </w:rPr>
      </w:pPr>
    </w:p>
    <w:p w14:paraId="0E05FB4B" w14:textId="77777777" w:rsidR="0043038B" w:rsidRDefault="0043038B" w:rsidP="0043038B">
      <w:pPr>
        <w:rPr>
          <w:sz w:val="22"/>
          <w:szCs w:val="22"/>
        </w:rPr>
      </w:pPr>
    </w:p>
    <w:bookmarkEnd w:id="2"/>
    <w:p w14:paraId="1686220C" w14:textId="77777777" w:rsidR="0043038B" w:rsidRPr="0095204A" w:rsidRDefault="0043038B" w:rsidP="0043038B">
      <w:pPr>
        <w:rPr>
          <w:b/>
          <w:sz w:val="22"/>
          <w:szCs w:val="22"/>
        </w:rPr>
      </w:pPr>
      <w:r w:rsidRPr="004C4532">
        <w:rPr>
          <w:b/>
          <w:sz w:val="22"/>
          <w:szCs w:val="22"/>
          <w:u w:val="single"/>
        </w:rPr>
        <w:t>Retirements, Resignations, and Terminations</w:t>
      </w:r>
    </w:p>
    <w:p w14:paraId="32D4E9DF" w14:textId="77777777" w:rsidR="0043038B" w:rsidRPr="004C4532" w:rsidRDefault="0043038B" w:rsidP="0043038B">
      <w:pPr>
        <w:rPr>
          <w:b/>
          <w:sz w:val="22"/>
          <w:szCs w:val="22"/>
          <w:u w:val="single"/>
        </w:rPr>
      </w:pPr>
    </w:p>
    <w:p w14:paraId="2D1CDCBD" w14:textId="5126B95F" w:rsidR="0043038B" w:rsidRDefault="0043038B" w:rsidP="0043038B">
      <w:pPr>
        <w:rPr>
          <w:sz w:val="22"/>
          <w:szCs w:val="22"/>
        </w:rPr>
      </w:pPr>
      <w:r w:rsidRPr="00D803E4">
        <w:rPr>
          <w:sz w:val="22"/>
          <w:szCs w:val="22"/>
        </w:rPr>
        <w:t xml:space="preserve"> </w:t>
      </w:r>
    </w:p>
    <w:p w14:paraId="474D1880" w14:textId="109BC7D6" w:rsidR="0043038B" w:rsidRDefault="0043038B" w:rsidP="0043038B">
      <w:pPr>
        <w:rPr>
          <w:sz w:val="22"/>
          <w:szCs w:val="22"/>
        </w:rPr>
      </w:pPr>
      <w:r>
        <w:rPr>
          <w:sz w:val="22"/>
          <w:szCs w:val="22"/>
        </w:rPr>
        <w:t>Nicole DelMastro-Jeffery        Executive Director Diversity Equity Inclusion Belonging</w:t>
      </w:r>
      <w:r>
        <w:rPr>
          <w:sz w:val="22"/>
          <w:szCs w:val="22"/>
        </w:rPr>
        <w:tab/>
      </w:r>
      <w:proofErr w:type="gramStart"/>
      <w:r>
        <w:rPr>
          <w:sz w:val="22"/>
          <w:szCs w:val="22"/>
        </w:rPr>
        <w:t>02/03/2025</w:t>
      </w:r>
      <w:proofErr w:type="gramEnd"/>
      <w:r>
        <w:rPr>
          <w:sz w:val="22"/>
          <w:szCs w:val="22"/>
        </w:rPr>
        <w:t xml:space="preserve">           </w:t>
      </w:r>
    </w:p>
    <w:p w14:paraId="2893FAB1" w14:textId="77777777" w:rsidR="0043038B" w:rsidRDefault="0043038B" w:rsidP="0043038B">
      <w:pPr>
        <w:rPr>
          <w:sz w:val="22"/>
          <w:szCs w:val="22"/>
        </w:rPr>
      </w:pPr>
    </w:p>
    <w:p w14:paraId="12C8B52D" w14:textId="77777777" w:rsidR="0043038B" w:rsidRDefault="0043038B" w:rsidP="0043038B">
      <w:pPr>
        <w:rPr>
          <w:sz w:val="22"/>
          <w:szCs w:val="22"/>
        </w:rPr>
      </w:pPr>
      <w:r>
        <w:rPr>
          <w:sz w:val="22"/>
          <w:szCs w:val="22"/>
        </w:rPr>
        <w:t>Shanae Williams                    Food Service – MCLETC</w:t>
      </w:r>
      <w:r>
        <w:rPr>
          <w:sz w:val="22"/>
          <w:szCs w:val="22"/>
        </w:rPr>
        <w:tab/>
      </w:r>
      <w:r>
        <w:rPr>
          <w:sz w:val="22"/>
          <w:szCs w:val="22"/>
        </w:rPr>
        <w:tab/>
      </w:r>
      <w:r>
        <w:rPr>
          <w:sz w:val="22"/>
          <w:szCs w:val="22"/>
        </w:rPr>
        <w:tab/>
      </w:r>
      <w:r>
        <w:rPr>
          <w:sz w:val="22"/>
          <w:szCs w:val="22"/>
        </w:rPr>
        <w:tab/>
      </w:r>
      <w:r>
        <w:rPr>
          <w:sz w:val="22"/>
          <w:szCs w:val="22"/>
        </w:rPr>
        <w:tab/>
        <w:t>02/03/2025</w:t>
      </w:r>
    </w:p>
    <w:p w14:paraId="73B1B82B" w14:textId="3947CE78" w:rsidR="0043038B" w:rsidRDefault="0043038B" w:rsidP="0043038B">
      <w:pPr>
        <w:rPr>
          <w:sz w:val="22"/>
          <w:szCs w:val="22"/>
        </w:rPr>
      </w:pPr>
      <w:r>
        <w:rPr>
          <w:sz w:val="22"/>
          <w:szCs w:val="22"/>
        </w:rPr>
        <w:t xml:space="preserve">                                                           </w:t>
      </w:r>
    </w:p>
    <w:p w14:paraId="03F34961" w14:textId="6FB5D2F9" w:rsidR="0043038B" w:rsidRPr="00D51136" w:rsidRDefault="0043038B" w:rsidP="0043038B">
      <w:pPr>
        <w:rPr>
          <w:sz w:val="22"/>
          <w:szCs w:val="22"/>
        </w:rPr>
      </w:pPr>
      <w:r>
        <w:rPr>
          <w:sz w:val="22"/>
          <w:szCs w:val="22"/>
        </w:rPr>
        <w:t xml:space="preserve">Kristie Dawson                       Executive Director, Human Resources </w:t>
      </w:r>
      <w:r>
        <w:rPr>
          <w:sz w:val="22"/>
          <w:szCs w:val="22"/>
        </w:rPr>
        <w:tab/>
      </w:r>
      <w:r>
        <w:rPr>
          <w:sz w:val="22"/>
          <w:szCs w:val="22"/>
        </w:rPr>
        <w:tab/>
      </w:r>
      <w:r>
        <w:rPr>
          <w:sz w:val="22"/>
          <w:szCs w:val="22"/>
        </w:rPr>
        <w:tab/>
        <w:t xml:space="preserve">02/24/2025                                     </w:t>
      </w:r>
      <w:r>
        <w:rPr>
          <w:sz w:val="22"/>
          <w:szCs w:val="22"/>
        </w:rPr>
        <w:tab/>
      </w:r>
      <w:r>
        <w:rPr>
          <w:sz w:val="22"/>
          <w:szCs w:val="22"/>
        </w:rPr>
        <w:tab/>
      </w:r>
      <w:r>
        <w:rPr>
          <w:sz w:val="22"/>
          <w:szCs w:val="22"/>
        </w:rPr>
        <w:tab/>
        <w:t xml:space="preserve">    </w:t>
      </w:r>
      <w:r>
        <w:rPr>
          <w:sz w:val="22"/>
          <w:szCs w:val="22"/>
        </w:rPr>
        <w:tab/>
        <w:t xml:space="preserve">    </w:t>
      </w:r>
      <w:r>
        <w:rPr>
          <w:sz w:val="22"/>
          <w:szCs w:val="22"/>
        </w:rPr>
        <w:tab/>
        <w:t xml:space="preserve">     </w:t>
      </w:r>
    </w:p>
    <w:p w14:paraId="412DB1A1" w14:textId="77777777" w:rsidR="00304BBE" w:rsidRDefault="00304BBE" w:rsidP="007841CB"/>
    <w:p w14:paraId="110436EC" w14:textId="77777777" w:rsidR="003C0182" w:rsidRDefault="001F4659" w:rsidP="0013002B">
      <w:pPr>
        <w:pStyle w:val="Heading1"/>
      </w:pPr>
      <w:r w:rsidRPr="008116C2">
        <w:rPr>
          <w:u w:val="none"/>
        </w:rPr>
        <w:t>SPECIAL REPORTS</w:t>
      </w:r>
      <w:bookmarkStart w:id="3" w:name="OLE_LINK5"/>
      <w:bookmarkStart w:id="4" w:name="OLE_LINK6"/>
      <w:r w:rsidR="0013002B">
        <w:t xml:space="preserve"> </w:t>
      </w:r>
    </w:p>
    <w:p w14:paraId="066D1878" w14:textId="3613EDC3" w:rsidR="007A21EA" w:rsidRPr="007841CB" w:rsidRDefault="007A21EA" w:rsidP="007A21EA">
      <w:pPr>
        <w:rPr>
          <w:b/>
        </w:rPr>
      </w:pPr>
    </w:p>
    <w:p w14:paraId="22507143" w14:textId="77777777" w:rsidR="00B0320F" w:rsidRDefault="00B0320F" w:rsidP="003C0182"/>
    <w:p w14:paraId="0315DDA0" w14:textId="77777777" w:rsidR="00024381" w:rsidRPr="00C2055C" w:rsidRDefault="00B0320F" w:rsidP="00C2055C">
      <w:pPr>
        <w:rPr>
          <w:b/>
        </w:rPr>
      </w:pPr>
      <w:r w:rsidRPr="00B0320F">
        <w:rPr>
          <w:b/>
        </w:rPr>
        <w:t>REPORT OF ICCTA</w:t>
      </w:r>
    </w:p>
    <w:p w14:paraId="78E40522" w14:textId="77777777" w:rsidR="00024381" w:rsidRDefault="00024381" w:rsidP="00024381">
      <w:pPr>
        <w:pStyle w:val="ListParagraph"/>
      </w:pPr>
    </w:p>
    <w:p w14:paraId="5EA5EA87" w14:textId="2E6DDE59" w:rsidR="00024381" w:rsidRDefault="007841CB" w:rsidP="00024381">
      <w:r>
        <w:t xml:space="preserve">Ben Andreas gave an update on the ICCTA meeting in Lisle, IL on March 14.  This was his first meeting and was pleasantly surprised and what a good meeting it was.  It was nice to meet other Trustees from other Colleges and see the wonderful work that is done.  He encouraged other Trustees to try and attend in the future.  </w:t>
      </w:r>
    </w:p>
    <w:p w14:paraId="08BAF4DA" w14:textId="77777777" w:rsidR="007841CB" w:rsidRDefault="007841CB" w:rsidP="00024381"/>
    <w:p w14:paraId="2332D5C8" w14:textId="67C9C422" w:rsidR="007841CB" w:rsidRDefault="007841CB" w:rsidP="00024381">
      <w:r>
        <w:t>Chairwoman Carr the Trustees of the next Governance Leadership Institute that will be held I November in Chicago.  This would be a good opportunity to send a team from Richland.  Also, the next ICCTA meeting and Lobby Day will be held in Springfield in May.  Please let Madonna know if you plan to attend.</w:t>
      </w:r>
    </w:p>
    <w:p w14:paraId="1E2333A8" w14:textId="77777777" w:rsidR="00024381" w:rsidRDefault="00024381" w:rsidP="003C0182"/>
    <w:p w14:paraId="47817C1D" w14:textId="77777777" w:rsidR="00B0320F" w:rsidRDefault="00B0320F" w:rsidP="003C0182"/>
    <w:p w14:paraId="4D833455" w14:textId="42763C85" w:rsidR="00B0320F" w:rsidRDefault="00B0320F" w:rsidP="003C0182">
      <w:pPr>
        <w:rPr>
          <w:b/>
        </w:rPr>
      </w:pPr>
      <w:r w:rsidRPr="00B0320F">
        <w:rPr>
          <w:b/>
        </w:rPr>
        <w:t>MONITORING REPORT</w:t>
      </w:r>
    </w:p>
    <w:p w14:paraId="3D7B8BE1" w14:textId="77777777" w:rsidR="00B0320F" w:rsidRDefault="00B0320F" w:rsidP="003C0182">
      <w:pPr>
        <w:rPr>
          <w:b/>
        </w:rPr>
      </w:pPr>
    </w:p>
    <w:p w14:paraId="27127E3D" w14:textId="752FFBFC" w:rsidR="001B2FAC" w:rsidRPr="00B0320F" w:rsidRDefault="007841CB" w:rsidP="003C0182">
      <w:r>
        <w:t>Amy Snow presented the Staff Profile/</w:t>
      </w:r>
      <w:r w:rsidR="001B2FAC">
        <w:t>Employee Engagement Monitoring Report</w:t>
      </w:r>
    </w:p>
    <w:p w14:paraId="11A6784F" w14:textId="77777777" w:rsidR="00304BBE" w:rsidRPr="00B0320F" w:rsidRDefault="00304BBE" w:rsidP="00304BBE"/>
    <w:p w14:paraId="3A621FA1" w14:textId="77777777" w:rsidR="00024381" w:rsidRDefault="00024381" w:rsidP="00304BBE">
      <w:pPr>
        <w:rPr>
          <w:b/>
        </w:rPr>
      </w:pPr>
    </w:p>
    <w:p w14:paraId="61642E6A" w14:textId="77777777" w:rsidR="003D6515" w:rsidRDefault="00D146C6" w:rsidP="00304BBE">
      <w:pPr>
        <w:rPr>
          <w:b/>
        </w:rPr>
      </w:pPr>
      <w:r>
        <w:rPr>
          <w:b/>
        </w:rPr>
        <w:t>FACULTY REPORT</w:t>
      </w:r>
    </w:p>
    <w:p w14:paraId="5B558AEC" w14:textId="77777777" w:rsidR="00D146C6" w:rsidRDefault="00D146C6" w:rsidP="00304BBE">
      <w:pPr>
        <w:rPr>
          <w:b/>
        </w:rPr>
      </w:pPr>
    </w:p>
    <w:p w14:paraId="7BBF6795" w14:textId="1AC915E0" w:rsidR="008413C4" w:rsidRDefault="001B2FAC" w:rsidP="009A211C">
      <w:r>
        <w:t xml:space="preserve">Laurie Hughes updated the Trustees on the next round of leadership for Faculty.  Beginning August 25, </w:t>
      </w:r>
      <w:proofErr w:type="gramStart"/>
      <w:r>
        <w:t>2025</w:t>
      </w:r>
      <w:proofErr w:type="gramEnd"/>
      <w:r>
        <w:t xml:space="preserve"> Brooke Oliver will serve as President, Faith Brenner will serve at Vice President, Ethan Stephenson will serve at Secretary and Tavis While will serve as </w:t>
      </w:r>
      <w:r w:rsidR="00B93C78">
        <w:t>Treasurer</w:t>
      </w:r>
      <w:r>
        <w:t>.</w:t>
      </w:r>
    </w:p>
    <w:p w14:paraId="211468FD" w14:textId="77777777" w:rsidR="001B2FAC" w:rsidRDefault="001B2FAC" w:rsidP="009A211C"/>
    <w:p w14:paraId="22B6B254" w14:textId="25F1FB67" w:rsidR="001B2FAC" w:rsidRDefault="001B2FAC" w:rsidP="009A211C">
      <w:r>
        <w:lastRenderedPageBreak/>
        <w:t>Michelle Stephens updated the Trustees on the next presentation of When the Rainbow is Enuf.  Performances will be April 4, 5, an 6</w:t>
      </w:r>
      <w:r w:rsidRPr="001B2FAC">
        <w:rPr>
          <w:vertAlign w:val="superscript"/>
        </w:rPr>
        <w:t>th</w:t>
      </w:r>
      <w:r>
        <w:t>.</w:t>
      </w:r>
    </w:p>
    <w:p w14:paraId="59671CDA" w14:textId="77777777" w:rsidR="001B2FAC" w:rsidRDefault="001B2FAC" w:rsidP="009A211C"/>
    <w:p w14:paraId="7318CAE0" w14:textId="6A32D4F0" w:rsidR="001B2FAC" w:rsidRPr="008F5D16" w:rsidRDefault="001B2FAC" w:rsidP="009A211C">
      <w:r>
        <w:t>Schuy Weishaar made the Trustees aware of the first annual writing contest.  Categories include Fiction, Non-Fiction, and Poetry.  Prized will be awarded and winners will present to a live audience on the Richland campus.</w:t>
      </w:r>
    </w:p>
    <w:p w14:paraId="78F5B5E3" w14:textId="77777777" w:rsidR="00E67DF9" w:rsidRPr="00203B9F" w:rsidRDefault="00436EE5" w:rsidP="00295E8A">
      <w:r>
        <w:t xml:space="preserve"> </w:t>
      </w:r>
      <w:r w:rsidR="00122849">
        <w:t xml:space="preserve">   </w:t>
      </w:r>
    </w:p>
    <w:p w14:paraId="054FC1ED" w14:textId="77777777" w:rsidR="00DF6A5B" w:rsidRPr="00E80F2E" w:rsidRDefault="00295E8A" w:rsidP="00295E8A">
      <w:pPr>
        <w:rPr>
          <w:b/>
        </w:rPr>
      </w:pPr>
      <w:r w:rsidRPr="00E80F2E">
        <w:rPr>
          <w:b/>
        </w:rPr>
        <w:t>REPORT OF STUDENT TRUSTEE</w:t>
      </w:r>
    </w:p>
    <w:p w14:paraId="5FCF4955" w14:textId="77777777" w:rsidR="00295E8A" w:rsidRDefault="00295E8A" w:rsidP="00295E8A">
      <w:pPr>
        <w:rPr>
          <w:b/>
          <w:u w:val="single"/>
        </w:rPr>
      </w:pPr>
    </w:p>
    <w:bookmarkEnd w:id="3"/>
    <w:bookmarkEnd w:id="4"/>
    <w:p w14:paraId="2E3D3079" w14:textId="751D841A" w:rsidR="00205899" w:rsidRDefault="00DF6A5B" w:rsidP="001D0C00">
      <w:r>
        <w:t xml:space="preserve">Student Trustee </w:t>
      </w:r>
      <w:r w:rsidR="001B2FAC">
        <w:t>Brayden Thomas</w:t>
      </w:r>
      <w:r>
        <w:t xml:space="preserve"> </w:t>
      </w:r>
      <w:r w:rsidR="009042A9">
        <w:t>presented the Student Leadership Council</w:t>
      </w:r>
      <w:r>
        <w:t xml:space="preserve"> Report.</w:t>
      </w:r>
      <w:r w:rsidR="0037548C">
        <w:t xml:space="preserve"> </w:t>
      </w:r>
    </w:p>
    <w:p w14:paraId="7C796FB0" w14:textId="77777777" w:rsidR="009042A9" w:rsidRDefault="00DF6A5B" w:rsidP="001D0C00">
      <w:pPr>
        <w:rPr>
          <w:b/>
        </w:rPr>
      </w:pPr>
      <w:r w:rsidRPr="00DF6A5B">
        <w:t xml:space="preserve"> </w:t>
      </w:r>
    </w:p>
    <w:p w14:paraId="356DC0DF" w14:textId="76683AF3" w:rsidR="00931985" w:rsidRDefault="001B2FAC" w:rsidP="003C0182">
      <w:pPr>
        <w:rPr>
          <w:b/>
        </w:rPr>
      </w:pPr>
      <w:r>
        <w:rPr>
          <w:b/>
        </w:rPr>
        <w:t>OLD BUSINESS</w:t>
      </w:r>
    </w:p>
    <w:p w14:paraId="7FCFEAF3" w14:textId="77777777" w:rsidR="001B2FAC" w:rsidRDefault="001B2FAC" w:rsidP="003C0182">
      <w:pPr>
        <w:rPr>
          <w:b/>
        </w:rPr>
      </w:pPr>
    </w:p>
    <w:p w14:paraId="3F0F3C31" w14:textId="45D9A429" w:rsidR="001B2FAC" w:rsidRDefault="00C57260" w:rsidP="003C0182">
      <w:pPr>
        <w:rPr>
          <w:b/>
        </w:rPr>
      </w:pPr>
      <w:r>
        <w:rPr>
          <w:b/>
        </w:rPr>
        <w:t>EXAMINATION OF CLOSED SESSION MINUTES</w:t>
      </w:r>
    </w:p>
    <w:p w14:paraId="22B95EFE" w14:textId="77777777" w:rsidR="00C57260" w:rsidRDefault="00C57260" w:rsidP="003C0182">
      <w:pPr>
        <w:rPr>
          <w:b/>
        </w:rPr>
      </w:pPr>
    </w:p>
    <w:p w14:paraId="461E352E" w14:textId="21B0DC1E" w:rsidR="00C57260" w:rsidRDefault="00C57260" w:rsidP="003C0182">
      <w:pPr>
        <w:rPr>
          <w:bCs/>
        </w:rPr>
      </w:pPr>
      <w:r w:rsidRPr="00C57260">
        <w:rPr>
          <w:bCs/>
        </w:rPr>
        <w:t xml:space="preserve">A recommendation was made to the Board of Trustees to </w:t>
      </w:r>
      <w:bookmarkStart w:id="5" w:name="_Hlk193271162"/>
      <w:r w:rsidRPr="00C57260">
        <w:rPr>
          <w:bCs/>
        </w:rPr>
        <w:t xml:space="preserve">approve the continued confidentiality of the closed session minutes, as presented.  </w:t>
      </w:r>
    </w:p>
    <w:bookmarkEnd w:id="5"/>
    <w:p w14:paraId="29E68557" w14:textId="77777777" w:rsidR="00C57260" w:rsidRDefault="00C57260" w:rsidP="003C0182">
      <w:pPr>
        <w:rPr>
          <w:bCs/>
        </w:rPr>
      </w:pPr>
    </w:p>
    <w:p w14:paraId="56E1C394" w14:textId="013DCD33" w:rsidR="00C57260" w:rsidRPr="00C57260" w:rsidRDefault="00C57260" w:rsidP="00C57260">
      <w:pPr>
        <w:rPr>
          <w:b/>
        </w:rPr>
      </w:pPr>
      <w:r w:rsidRPr="00C57260">
        <w:rPr>
          <w:b/>
        </w:rPr>
        <w:t xml:space="preserve">Colee moved to </w:t>
      </w:r>
      <w:r w:rsidRPr="00C57260">
        <w:rPr>
          <w:b/>
        </w:rPr>
        <w:t xml:space="preserve">approve the continued confidentiality of the closed session minutes, as presented.  </w:t>
      </w:r>
      <w:r w:rsidRPr="00C57260">
        <w:rPr>
          <w:b/>
        </w:rPr>
        <w:t xml:space="preserve">Rood seconded.  Roll call vote being all ayes, Chairwoman Carr declared the motion carried.  </w:t>
      </w:r>
    </w:p>
    <w:p w14:paraId="18C934BB" w14:textId="2E18E14E" w:rsidR="00C57260" w:rsidRPr="00C57260" w:rsidRDefault="00C57260" w:rsidP="003C0182">
      <w:pPr>
        <w:rPr>
          <w:bCs/>
        </w:rPr>
      </w:pPr>
    </w:p>
    <w:p w14:paraId="4E8CF737" w14:textId="77777777" w:rsidR="004F7632" w:rsidRDefault="004F7632" w:rsidP="007354FF">
      <w:pPr>
        <w:rPr>
          <w:b/>
        </w:rPr>
      </w:pPr>
    </w:p>
    <w:p w14:paraId="10F4C868" w14:textId="77777777" w:rsidR="00400FE0" w:rsidRDefault="00400FE0" w:rsidP="007354FF">
      <w:pPr>
        <w:rPr>
          <w:b/>
        </w:rPr>
      </w:pPr>
      <w:r>
        <w:rPr>
          <w:b/>
        </w:rPr>
        <w:t>NEW BUSINESS</w:t>
      </w:r>
    </w:p>
    <w:p w14:paraId="19B905F1" w14:textId="77777777" w:rsidR="00C07D00" w:rsidRDefault="00C07D00" w:rsidP="007354FF">
      <w:pPr>
        <w:rPr>
          <w:b/>
        </w:rPr>
      </w:pPr>
    </w:p>
    <w:p w14:paraId="0CCE2376" w14:textId="0D91D3DE" w:rsidR="0073244A" w:rsidRDefault="00C57260" w:rsidP="00C23881">
      <w:pPr>
        <w:rPr>
          <w:b/>
        </w:rPr>
      </w:pPr>
      <w:r>
        <w:rPr>
          <w:b/>
        </w:rPr>
        <w:t>BOARD POLICY 4.6.12 – THIRD READING AND ADOPTION</w:t>
      </w:r>
    </w:p>
    <w:p w14:paraId="2E38E8A2" w14:textId="77777777" w:rsidR="00C57260" w:rsidRDefault="00C57260" w:rsidP="00C23881">
      <w:pPr>
        <w:rPr>
          <w:b/>
        </w:rPr>
      </w:pPr>
    </w:p>
    <w:p w14:paraId="29BB01BA" w14:textId="77777777" w:rsidR="00C57260" w:rsidRPr="00C57260" w:rsidRDefault="00C57260" w:rsidP="00C57260">
      <w:pPr>
        <w:pStyle w:val="Default"/>
        <w:rPr>
          <w:rFonts w:ascii="Arial" w:hAnsi="Arial" w:cs="Arial"/>
        </w:rPr>
      </w:pPr>
      <w:r w:rsidRPr="00C57260">
        <w:rPr>
          <w:rFonts w:ascii="Arial" w:hAnsi="Arial" w:cs="Arial"/>
        </w:rPr>
        <w:t>In compliance with Illinois Public Act 103-871 (effective January 1, 2025), Richland Community College must adopt a policy allowing students serving in the National Guard or Reserve components to submit missed classwork and complete assignments resulting from military obligations, such as required drills or other service commitments.</w:t>
      </w:r>
    </w:p>
    <w:p w14:paraId="16B50E68" w14:textId="77777777" w:rsidR="00C57260" w:rsidRPr="00C57260" w:rsidRDefault="00C57260" w:rsidP="00C57260">
      <w:pPr>
        <w:pStyle w:val="Default"/>
        <w:rPr>
          <w:rFonts w:ascii="Arial" w:hAnsi="Arial" w:cs="Arial"/>
        </w:rPr>
      </w:pPr>
    </w:p>
    <w:p w14:paraId="197A6F99" w14:textId="77777777" w:rsidR="00C57260" w:rsidRPr="00C57260" w:rsidRDefault="00C57260" w:rsidP="00C57260">
      <w:pPr>
        <w:pStyle w:val="Default"/>
        <w:rPr>
          <w:rFonts w:ascii="Arial" w:hAnsi="Arial" w:cs="Arial"/>
        </w:rPr>
      </w:pPr>
      <w:r w:rsidRPr="00C57260">
        <w:rPr>
          <w:rFonts w:ascii="Arial" w:hAnsi="Arial" w:cs="Arial"/>
        </w:rPr>
        <w:t>The attached Board Policy 4.6.12 ensures compliance with state mandates and provides clear procedures for students to notify faculty of their service obligations, adjust deadlines as needed, and maintain flexibility while upholding academic standards. The policy also includes provisions for training faculty and staff to ensure consistent implementation and support across the college.</w:t>
      </w:r>
    </w:p>
    <w:p w14:paraId="79AC9614" w14:textId="77777777" w:rsidR="00C57260" w:rsidRPr="00C57260" w:rsidRDefault="00C57260" w:rsidP="00C57260">
      <w:pPr>
        <w:pStyle w:val="Default"/>
        <w:rPr>
          <w:rFonts w:ascii="Arial" w:hAnsi="Arial" w:cs="Arial"/>
        </w:rPr>
      </w:pPr>
    </w:p>
    <w:p w14:paraId="4F6383D8" w14:textId="0918060B" w:rsidR="00C57260" w:rsidRPr="00C57260" w:rsidRDefault="00C57260" w:rsidP="00C57260">
      <w:pPr>
        <w:pStyle w:val="Default"/>
        <w:rPr>
          <w:rFonts w:ascii="Arial" w:hAnsi="Arial" w:cs="Arial"/>
        </w:rPr>
      </w:pPr>
      <w:r w:rsidRPr="00C57260">
        <w:rPr>
          <w:rFonts w:ascii="Arial" w:hAnsi="Arial" w:cs="Arial"/>
        </w:rPr>
        <w:t xml:space="preserve">This initiative reflects Richland’s commitment to supporting our military-affiliated students and their success, recognizing the unique challenges they face. We recommend your review and approval of this policy to ensure our institution is prepared to meet these requirements and maintain alignment with state legislation. </w:t>
      </w:r>
    </w:p>
    <w:p w14:paraId="08C0D87C" w14:textId="4C49CC64" w:rsidR="00C57260" w:rsidRDefault="00C57260" w:rsidP="00C57260">
      <w:pPr>
        <w:rPr>
          <w:b/>
        </w:rPr>
      </w:pPr>
    </w:p>
    <w:p w14:paraId="582BE78A" w14:textId="5F98456A" w:rsidR="00C57260" w:rsidRDefault="00C57260" w:rsidP="00C57260">
      <w:pPr>
        <w:rPr>
          <w:b/>
        </w:rPr>
      </w:pPr>
      <w:r>
        <w:rPr>
          <w:b/>
        </w:rPr>
        <w:t>Thomas moved to adopt Board Policy 4.6.12, as presented.  Diskey seconded.  Roll call vote being all ayes, Chairwoman Carr declared the motion carried.</w:t>
      </w:r>
    </w:p>
    <w:p w14:paraId="314C36E1" w14:textId="77777777" w:rsidR="00C57260" w:rsidRDefault="00C57260" w:rsidP="00C57260">
      <w:pPr>
        <w:rPr>
          <w:b/>
        </w:rPr>
      </w:pPr>
    </w:p>
    <w:p w14:paraId="23BBBB4E" w14:textId="00B66DC1" w:rsidR="00C57260" w:rsidRDefault="00C57260" w:rsidP="00C57260">
      <w:pPr>
        <w:rPr>
          <w:b/>
        </w:rPr>
      </w:pPr>
      <w:r>
        <w:rPr>
          <w:b/>
        </w:rPr>
        <w:lastRenderedPageBreak/>
        <w:t>PROFESSOR EMERITUS RECOMMENDATION</w:t>
      </w:r>
    </w:p>
    <w:p w14:paraId="382C038C" w14:textId="77777777" w:rsidR="00C57260" w:rsidRDefault="00C57260" w:rsidP="00C57260">
      <w:pPr>
        <w:rPr>
          <w:b/>
        </w:rPr>
      </w:pPr>
    </w:p>
    <w:p w14:paraId="4EBDE595" w14:textId="320AB83A" w:rsidR="00C57260" w:rsidRDefault="00C57260" w:rsidP="00C57260">
      <w:r w:rsidRPr="00C57260">
        <w:t xml:space="preserve">A </w:t>
      </w:r>
      <w:r w:rsidRPr="00C57260">
        <w:t>recommend</w:t>
      </w:r>
      <w:r w:rsidRPr="00C57260">
        <w:t>ation was made to</w:t>
      </w:r>
      <w:r w:rsidRPr="00C57260">
        <w:t xml:space="preserve"> the Board of Trustees </w:t>
      </w:r>
      <w:r w:rsidRPr="00C57260">
        <w:t xml:space="preserve">that would </w:t>
      </w:r>
      <w:bookmarkStart w:id="6" w:name="_Hlk193271529"/>
      <w:r w:rsidRPr="00C57260">
        <w:t>grant Professor Emeritus status to Marcella Cremer, James Jones, Dr. Evyonne Hawkins, Gil Rocha, and Deb Yaden, retired faculty members, as specified in Professor Emeritus Policy 3.8.1</w:t>
      </w:r>
      <w:r w:rsidRPr="00C57260">
        <w:t xml:space="preserve">, as presented.  </w:t>
      </w:r>
      <w:bookmarkEnd w:id="6"/>
    </w:p>
    <w:p w14:paraId="34B257C5" w14:textId="77777777" w:rsidR="00C57260" w:rsidRDefault="00C57260" w:rsidP="00C57260"/>
    <w:p w14:paraId="34A8D2CD" w14:textId="731BDFEC" w:rsidR="00C57260" w:rsidRDefault="00C57260" w:rsidP="00C57260">
      <w:pPr>
        <w:rPr>
          <w:b/>
          <w:bCs/>
        </w:rPr>
      </w:pPr>
      <w:r w:rsidRPr="00C57260">
        <w:rPr>
          <w:b/>
          <w:bCs/>
        </w:rPr>
        <w:t xml:space="preserve">Thomas moved to </w:t>
      </w:r>
      <w:r w:rsidRPr="00C57260">
        <w:rPr>
          <w:b/>
          <w:bCs/>
        </w:rPr>
        <w:t xml:space="preserve">grant Professor Emeritus status to Marcella Cremer, James Jones, Dr. Evyonne Hawkins, Gil Rocha, and Deb Yaden, retired faculty members, as specified in Professor Emeritus Policy 3.8.1, as presented.  </w:t>
      </w:r>
      <w:r w:rsidRPr="00C57260">
        <w:rPr>
          <w:b/>
          <w:bCs/>
        </w:rPr>
        <w:t xml:space="preserve">Ritter seconded.  Roll call vote being all ayes, Chairwoman Carr declared the motion carried.  </w:t>
      </w:r>
    </w:p>
    <w:p w14:paraId="7BD40E6F" w14:textId="77777777" w:rsidR="00C57260" w:rsidRDefault="00C57260" w:rsidP="00C57260">
      <w:pPr>
        <w:rPr>
          <w:b/>
          <w:bCs/>
        </w:rPr>
      </w:pPr>
    </w:p>
    <w:p w14:paraId="16A02F61" w14:textId="5A827943" w:rsidR="00C57260" w:rsidRDefault="00C57260" w:rsidP="00C57260">
      <w:pPr>
        <w:rPr>
          <w:b/>
          <w:bCs/>
        </w:rPr>
      </w:pPr>
      <w:r>
        <w:rPr>
          <w:b/>
          <w:bCs/>
        </w:rPr>
        <w:t>BOARD POLICY 4.2.0 – RESIDENCY STATUS – FIRST READING</w:t>
      </w:r>
    </w:p>
    <w:p w14:paraId="50522AD9" w14:textId="77777777" w:rsidR="00C57260" w:rsidRDefault="00C57260" w:rsidP="00C57260">
      <w:pPr>
        <w:pStyle w:val="Default"/>
      </w:pPr>
    </w:p>
    <w:p w14:paraId="7B95C104" w14:textId="7B4299D9" w:rsidR="00C57260" w:rsidRDefault="00C57260" w:rsidP="00C57260">
      <w:r w:rsidRPr="00C57260">
        <w:t>Updates to this policy were required for compliance with ICCB Administrative Rule 1501.501 and Section 2.-16.02 of the Illinois Public Community College Act.</w:t>
      </w:r>
    </w:p>
    <w:p w14:paraId="06DC14CD" w14:textId="77777777" w:rsidR="00C57260" w:rsidRDefault="00C57260" w:rsidP="00C57260"/>
    <w:p w14:paraId="3706BC54" w14:textId="6A07F614" w:rsidR="00C57260" w:rsidRDefault="00C57260" w:rsidP="00C57260">
      <w:r>
        <w:t xml:space="preserve">No action is required </w:t>
      </w:r>
      <w:proofErr w:type="gramStart"/>
      <w:r>
        <w:t>at this time</w:t>
      </w:r>
      <w:proofErr w:type="gramEnd"/>
      <w:r>
        <w:t>.</w:t>
      </w:r>
    </w:p>
    <w:p w14:paraId="2E125934" w14:textId="77777777" w:rsidR="00B734B6" w:rsidRDefault="00B734B6" w:rsidP="00C57260"/>
    <w:p w14:paraId="206554E2" w14:textId="233AB413" w:rsidR="00B734B6" w:rsidRDefault="00B734B6" w:rsidP="00C57260">
      <w:pPr>
        <w:rPr>
          <w:b/>
          <w:bCs/>
        </w:rPr>
      </w:pPr>
      <w:r w:rsidRPr="00B734B6">
        <w:rPr>
          <w:b/>
          <w:bCs/>
        </w:rPr>
        <w:t>CLASSROOM TECHNOLOGY UPGRADES</w:t>
      </w:r>
    </w:p>
    <w:p w14:paraId="0FFF4BCD" w14:textId="77777777" w:rsidR="00B734B6" w:rsidRDefault="00B734B6" w:rsidP="00C57260">
      <w:pPr>
        <w:rPr>
          <w:b/>
          <w:bCs/>
        </w:rPr>
      </w:pPr>
    </w:p>
    <w:p w14:paraId="6DEB9871" w14:textId="67E77E10" w:rsidR="00B734B6" w:rsidRDefault="00B734B6" w:rsidP="00C57260">
      <w:r w:rsidRPr="00B734B6">
        <w:t xml:space="preserve">A </w:t>
      </w:r>
      <w:r w:rsidRPr="00B734B6">
        <w:t>recommend</w:t>
      </w:r>
      <w:r w:rsidRPr="00B734B6">
        <w:t>ation was made to</w:t>
      </w:r>
      <w:r w:rsidRPr="00B734B6">
        <w:t xml:space="preserve"> the </w:t>
      </w:r>
      <w:r w:rsidRPr="00B734B6">
        <w:t xml:space="preserve">Board of Trustees that would allow Administration to </w:t>
      </w:r>
      <w:r w:rsidRPr="00B734B6">
        <w:t>purchase computer equipment be made from CDW-G of Vernon Hills, IL, in the amount of $27,300.28</w:t>
      </w:r>
      <w:r w:rsidRPr="00B734B6">
        <w:t>, as presented.</w:t>
      </w:r>
    </w:p>
    <w:p w14:paraId="3EEA81AB" w14:textId="77777777" w:rsidR="00B734B6" w:rsidRDefault="00B734B6" w:rsidP="00C57260"/>
    <w:p w14:paraId="1AFB80C3" w14:textId="799A15FA" w:rsidR="00B734B6" w:rsidRPr="00B734B6" w:rsidRDefault="00B734B6" w:rsidP="00B734B6">
      <w:pPr>
        <w:rPr>
          <w:b/>
          <w:bCs/>
        </w:rPr>
      </w:pPr>
      <w:r w:rsidRPr="00B734B6">
        <w:rPr>
          <w:b/>
          <w:bCs/>
        </w:rPr>
        <w:t xml:space="preserve">Rood moved to approve </w:t>
      </w:r>
      <w:r w:rsidRPr="00B734B6">
        <w:rPr>
          <w:b/>
          <w:bCs/>
        </w:rPr>
        <w:t>Administration to purchase computer equipment be made from CDW-G of Vernon Hills, IL, in the amount of $27,300.28, as presented.</w:t>
      </w:r>
      <w:r w:rsidRPr="00B734B6">
        <w:rPr>
          <w:b/>
          <w:bCs/>
        </w:rPr>
        <w:t xml:space="preserve"> Andreas seconded.  Roll call vote being all ayes, Chairwoman Carr declared the motion carried.</w:t>
      </w:r>
    </w:p>
    <w:p w14:paraId="75E81CBE" w14:textId="3D877DB3" w:rsidR="00B734B6" w:rsidRPr="00B734B6" w:rsidRDefault="00B734B6" w:rsidP="00C57260"/>
    <w:p w14:paraId="017FC150" w14:textId="0F41C2E0" w:rsidR="00C57260" w:rsidRDefault="00AE5D8B" w:rsidP="00C23881">
      <w:pPr>
        <w:rPr>
          <w:b/>
          <w:bCs/>
        </w:rPr>
      </w:pPr>
      <w:r w:rsidRPr="00AE5D8B">
        <w:rPr>
          <w:b/>
          <w:bCs/>
        </w:rPr>
        <w:t>CLASSROOM TECHNOLOGY UPGRADES</w:t>
      </w:r>
    </w:p>
    <w:p w14:paraId="30446D9F" w14:textId="77777777" w:rsidR="00AE5D8B" w:rsidRDefault="00AE5D8B" w:rsidP="00C23881">
      <w:pPr>
        <w:rPr>
          <w:b/>
          <w:bCs/>
        </w:rPr>
      </w:pPr>
    </w:p>
    <w:p w14:paraId="22D67BF8" w14:textId="7206A87D" w:rsidR="00AE5D8B" w:rsidRDefault="00AE5D8B" w:rsidP="00C23881">
      <w:r w:rsidRPr="002B5733">
        <w:t xml:space="preserve">A </w:t>
      </w:r>
      <w:r w:rsidRPr="002B5733">
        <w:t>recommend</w:t>
      </w:r>
      <w:r w:rsidRPr="002B5733">
        <w:t xml:space="preserve">ation was made to </w:t>
      </w:r>
      <w:r w:rsidRPr="002B5733">
        <w:t>the</w:t>
      </w:r>
      <w:r w:rsidR="002B5733" w:rsidRPr="002B5733">
        <w:t xml:space="preserve"> Board of Trustees that would </w:t>
      </w:r>
      <w:bookmarkStart w:id="7" w:name="_Hlk193272952"/>
      <w:r w:rsidR="002B5733" w:rsidRPr="002B5733">
        <w:t>allow Administration to purchase</w:t>
      </w:r>
      <w:r w:rsidRPr="002B5733">
        <w:t xml:space="preserve"> computer equipment be made from CDW-G of Vernon Hills, IL, in the amount of $27,844.06</w:t>
      </w:r>
      <w:r w:rsidR="002B5733" w:rsidRPr="002B5733">
        <w:t xml:space="preserve">, as presented.  </w:t>
      </w:r>
    </w:p>
    <w:bookmarkEnd w:id="7"/>
    <w:p w14:paraId="74EB8CFD" w14:textId="77777777" w:rsidR="002B5733" w:rsidRDefault="002B5733" w:rsidP="00C23881"/>
    <w:p w14:paraId="5774A330" w14:textId="10E7803A" w:rsidR="002B5733" w:rsidRPr="002B5733" w:rsidRDefault="002B5733" w:rsidP="002B5733">
      <w:pPr>
        <w:rPr>
          <w:b/>
          <w:bCs/>
        </w:rPr>
      </w:pPr>
      <w:r w:rsidRPr="002B5733">
        <w:rPr>
          <w:b/>
          <w:bCs/>
        </w:rPr>
        <w:t xml:space="preserve">Diskey moved to </w:t>
      </w:r>
      <w:r w:rsidRPr="002B5733">
        <w:rPr>
          <w:b/>
          <w:bCs/>
        </w:rPr>
        <w:t xml:space="preserve">allow Administration to purchase computer equipment be made from CDW-G of Vernon Hills, IL, in the amount of $27,844.06, as presented.  </w:t>
      </w:r>
      <w:r w:rsidRPr="002B5733">
        <w:rPr>
          <w:b/>
          <w:bCs/>
        </w:rPr>
        <w:t>Rood seconded.  Roll call vote being all ayes, Chairwoman Carr declared the motion carried.</w:t>
      </w:r>
    </w:p>
    <w:p w14:paraId="310F4A13" w14:textId="30A54E7E" w:rsidR="002B5733" w:rsidRDefault="002B5733" w:rsidP="00C23881"/>
    <w:p w14:paraId="4EC057FF" w14:textId="77777777" w:rsidR="002B5733" w:rsidRDefault="002B5733" w:rsidP="00C23881"/>
    <w:p w14:paraId="4EB5BFB7" w14:textId="2DA56F60" w:rsidR="002B5733" w:rsidRDefault="002B5733" w:rsidP="00C23881">
      <w:pPr>
        <w:rPr>
          <w:b/>
          <w:bCs/>
        </w:rPr>
      </w:pPr>
      <w:r w:rsidRPr="002B5733">
        <w:rPr>
          <w:b/>
          <w:bCs/>
        </w:rPr>
        <w:t>APPROVAL FOR PURCHASE OF WALL SYSTEMS</w:t>
      </w:r>
    </w:p>
    <w:p w14:paraId="47ACE998" w14:textId="77777777" w:rsidR="002B5733" w:rsidRDefault="002B5733" w:rsidP="00C23881">
      <w:pPr>
        <w:rPr>
          <w:b/>
          <w:bCs/>
        </w:rPr>
      </w:pPr>
    </w:p>
    <w:p w14:paraId="085ACBDB" w14:textId="0A844C23" w:rsidR="002B5733" w:rsidRDefault="002B5733" w:rsidP="00C23881">
      <w:r w:rsidRPr="002B5733">
        <w:t xml:space="preserve">A </w:t>
      </w:r>
      <w:r w:rsidRPr="002B5733">
        <w:t>recommend</w:t>
      </w:r>
      <w:r w:rsidRPr="002B5733">
        <w:t>ation was made to</w:t>
      </w:r>
      <w:r w:rsidRPr="002B5733">
        <w:t xml:space="preserve"> the Board of Trustees</w:t>
      </w:r>
      <w:r w:rsidRPr="002B5733">
        <w:t xml:space="preserve"> that would</w:t>
      </w:r>
      <w:r w:rsidRPr="002B5733">
        <w:t xml:space="preserve"> </w:t>
      </w:r>
      <w:bookmarkStart w:id="8" w:name="_Hlk193273125"/>
      <w:r w:rsidRPr="002B5733">
        <w:t>authorize the Administration to purchase wall systems for the price of $75,051.99 from Built Interior Construction of Springfield, IL</w:t>
      </w:r>
      <w:r w:rsidRPr="002B5733">
        <w:t xml:space="preserve">, as presented.  </w:t>
      </w:r>
    </w:p>
    <w:p w14:paraId="400B7D9B" w14:textId="77777777" w:rsidR="002B5733" w:rsidRDefault="002B5733" w:rsidP="00C23881"/>
    <w:bookmarkEnd w:id="8"/>
    <w:p w14:paraId="0C22CEAF" w14:textId="413A5865" w:rsidR="002B5733" w:rsidRDefault="002B5733" w:rsidP="002B5733">
      <w:pPr>
        <w:rPr>
          <w:b/>
          <w:bCs/>
        </w:rPr>
      </w:pPr>
      <w:r w:rsidRPr="002B5733">
        <w:rPr>
          <w:b/>
          <w:bCs/>
        </w:rPr>
        <w:lastRenderedPageBreak/>
        <w:t xml:space="preserve">Andreas moved to </w:t>
      </w:r>
      <w:r w:rsidRPr="002B5733">
        <w:rPr>
          <w:b/>
          <w:bCs/>
        </w:rPr>
        <w:t xml:space="preserve">authorize the Administration to purchase wall systems for the price of $75,051.99 from Built Interior Construction of Springfield, IL, as presented.  </w:t>
      </w:r>
      <w:r w:rsidRPr="002B5733">
        <w:rPr>
          <w:b/>
          <w:bCs/>
        </w:rPr>
        <w:t>Thomas seconded.  Roll call vote being all ayes, Chairwoman Carr declared the motion carried.</w:t>
      </w:r>
    </w:p>
    <w:p w14:paraId="0BDA09D5" w14:textId="77777777" w:rsidR="002B5733" w:rsidRDefault="002B5733" w:rsidP="002B5733">
      <w:pPr>
        <w:rPr>
          <w:b/>
          <w:bCs/>
        </w:rPr>
      </w:pPr>
    </w:p>
    <w:p w14:paraId="1AEEB4BB" w14:textId="33807C2C" w:rsidR="002B5733" w:rsidRDefault="002B5733" w:rsidP="002B5733">
      <w:pPr>
        <w:rPr>
          <w:b/>
          <w:bCs/>
        </w:rPr>
      </w:pPr>
      <w:r>
        <w:rPr>
          <w:b/>
          <w:bCs/>
        </w:rPr>
        <w:t>APPROVAL TO PURCHASE VARIABLE FREQUENCY DRIVES FOR REPAIR</w:t>
      </w:r>
    </w:p>
    <w:p w14:paraId="24F88828" w14:textId="77777777" w:rsidR="002B5733" w:rsidRDefault="002B5733" w:rsidP="002B5733">
      <w:pPr>
        <w:rPr>
          <w:b/>
          <w:bCs/>
        </w:rPr>
      </w:pPr>
    </w:p>
    <w:p w14:paraId="1FFC0D85" w14:textId="77777777" w:rsidR="002B5733" w:rsidRDefault="002B5733" w:rsidP="002B5733">
      <w:pPr>
        <w:rPr>
          <w:b/>
          <w:bCs/>
        </w:rPr>
      </w:pPr>
      <w:r w:rsidRPr="002B5733">
        <w:rPr>
          <w:sz w:val="23"/>
          <w:szCs w:val="23"/>
        </w:rPr>
        <w:t>A recommendation was made to</w:t>
      </w:r>
      <w:r w:rsidRPr="002B5733">
        <w:rPr>
          <w:sz w:val="23"/>
          <w:szCs w:val="23"/>
        </w:rPr>
        <w:t xml:space="preserve"> the Board of Trustees </w:t>
      </w:r>
      <w:r w:rsidRPr="002B5733">
        <w:rPr>
          <w:sz w:val="23"/>
          <w:szCs w:val="23"/>
        </w:rPr>
        <w:t xml:space="preserve">that would </w:t>
      </w:r>
      <w:r w:rsidRPr="002B5733">
        <w:rPr>
          <w:sz w:val="23"/>
          <w:szCs w:val="23"/>
        </w:rPr>
        <w:t>authorize the Administration to purchase variable frequency drives as quoted for $60,450.00 from Ruyle Mechanical Services of Peoria, IL</w:t>
      </w:r>
      <w:r w:rsidRPr="002B5733">
        <w:rPr>
          <w:sz w:val="23"/>
          <w:szCs w:val="23"/>
        </w:rPr>
        <w:t xml:space="preserve">, as presented. </w:t>
      </w:r>
    </w:p>
    <w:p w14:paraId="3692AB14" w14:textId="77777777" w:rsidR="002B5733" w:rsidRDefault="002B5733" w:rsidP="002B5733">
      <w:pPr>
        <w:rPr>
          <w:b/>
          <w:bCs/>
        </w:rPr>
      </w:pPr>
    </w:p>
    <w:p w14:paraId="6599E082" w14:textId="53AD1848" w:rsidR="002B5733" w:rsidRDefault="002B5733" w:rsidP="002B5733">
      <w:pPr>
        <w:rPr>
          <w:sz w:val="23"/>
          <w:szCs w:val="23"/>
        </w:rPr>
      </w:pPr>
      <w:r>
        <w:rPr>
          <w:b/>
          <w:bCs/>
        </w:rPr>
        <w:t xml:space="preserve">Rood moved to </w:t>
      </w:r>
      <w:r w:rsidRPr="002B5733">
        <w:rPr>
          <w:b/>
          <w:bCs/>
        </w:rPr>
        <w:t>authorize</w:t>
      </w:r>
      <w:r w:rsidRPr="002B5733">
        <w:rPr>
          <w:sz w:val="23"/>
          <w:szCs w:val="23"/>
        </w:rPr>
        <w:t xml:space="preserve"> </w:t>
      </w:r>
      <w:r w:rsidRPr="002B5733">
        <w:rPr>
          <w:b/>
          <w:bCs/>
          <w:sz w:val="23"/>
          <w:szCs w:val="23"/>
        </w:rPr>
        <w:t xml:space="preserve">the Administration to purchase variable frequency drives as quoted for $60,450.00 from Ruyle Mechanical Services of Peoria, IL, as presented. </w:t>
      </w:r>
      <w:r w:rsidRPr="002B5733">
        <w:rPr>
          <w:b/>
          <w:bCs/>
          <w:sz w:val="23"/>
          <w:szCs w:val="23"/>
        </w:rPr>
        <w:t>Ritter seconded.  Roll call vote being all ayes, Chairwoman Carr declared the motion carried.</w:t>
      </w:r>
      <w:r>
        <w:rPr>
          <w:sz w:val="23"/>
          <w:szCs w:val="23"/>
        </w:rPr>
        <w:t xml:space="preserve">  </w:t>
      </w:r>
    </w:p>
    <w:p w14:paraId="5E892A0B" w14:textId="77777777" w:rsidR="002B5733" w:rsidRDefault="002B5733" w:rsidP="002B5733">
      <w:pPr>
        <w:rPr>
          <w:sz w:val="23"/>
          <w:szCs w:val="23"/>
        </w:rPr>
      </w:pPr>
    </w:p>
    <w:p w14:paraId="6C3DE68C" w14:textId="2CAEA199" w:rsidR="002B5733" w:rsidRDefault="002B5733" w:rsidP="002B5733">
      <w:pPr>
        <w:rPr>
          <w:b/>
          <w:bCs/>
          <w:sz w:val="23"/>
          <w:szCs w:val="23"/>
        </w:rPr>
      </w:pPr>
      <w:r w:rsidRPr="002B5733">
        <w:rPr>
          <w:b/>
          <w:bCs/>
          <w:sz w:val="23"/>
          <w:szCs w:val="23"/>
        </w:rPr>
        <w:t>APPROVAL TO PURCHASE OF LEARNING FEEDBACK SYSTEM SOFTWARE</w:t>
      </w:r>
    </w:p>
    <w:p w14:paraId="638C43DA" w14:textId="77777777" w:rsidR="002B5733" w:rsidRDefault="002B5733" w:rsidP="002B5733">
      <w:pPr>
        <w:rPr>
          <w:b/>
          <w:bCs/>
          <w:sz w:val="23"/>
          <w:szCs w:val="23"/>
        </w:rPr>
      </w:pPr>
    </w:p>
    <w:p w14:paraId="6FD3381A" w14:textId="425CBF36" w:rsidR="002B5733" w:rsidRDefault="002F4852" w:rsidP="002B5733">
      <w:r w:rsidRPr="002F4852">
        <w:t xml:space="preserve">A </w:t>
      </w:r>
      <w:r w:rsidRPr="002F4852">
        <w:t>recommend</w:t>
      </w:r>
      <w:r w:rsidRPr="002F4852">
        <w:t xml:space="preserve">ation was made to </w:t>
      </w:r>
      <w:r w:rsidRPr="002F4852">
        <w:t xml:space="preserve">the Board of Trustees </w:t>
      </w:r>
      <w:r w:rsidRPr="002F4852">
        <w:t xml:space="preserve">that would </w:t>
      </w:r>
      <w:r w:rsidRPr="002F4852">
        <w:t xml:space="preserve">authorize the Administration to </w:t>
      </w:r>
      <w:proofErr w:type="gramStart"/>
      <w:r w:rsidRPr="002F4852">
        <w:t>enter into</w:t>
      </w:r>
      <w:proofErr w:type="gramEnd"/>
      <w:r w:rsidRPr="002F4852">
        <w:t xml:space="preserve"> a five-year contract for course evaluation and survey software with Watermark Insights of Austin, TX for $10,000 annually</w:t>
      </w:r>
      <w:r w:rsidRPr="002F4852">
        <w:t>, as presented.</w:t>
      </w:r>
    </w:p>
    <w:p w14:paraId="207740BA" w14:textId="77777777" w:rsidR="002F4852" w:rsidRDefault="002F4852" w:rsidP="002B5733"/>
    <w:p w14:paraId="4C5C6D98" w14:textId="4DBF1828" w:rsidR="002F4852" w:rsidRPr="002F4852" w:rsidRDefault="002F4852" w:rsidP="002F4852">
      <w:r w:rsidRPr="002F4852">
        <w:rPr>
          <w:b/>
          <w:bCs/>
        </w:rPr>
        <w:t xml:space="preserve">Diskey moved to </w:t>
      </w:r>
      <w:r w:rsidRPr="002F4852">
        <w:rPr>
          <w:b/>
          <w:bCs/>
        </w:rPr>
        <w:t xml:space="preserve">authorize the Administration to </w:t>
      </w:r>
      <w:proofErr w:type="gramStart"/>
      <w:r w:rsidRPr="002F4852">
        <w:rPr>
          <w:b/>
          <w:bCs/>
        </w:rPr>
        <w:t>enter into</w:t>
      </w:r>
      <w:proofErr w:type="gramEnd"/>
      <w:r w:rsidRPr="002F4852">
        <w:rPr>
          <w:b/>
          <w:bCs/>
        </w:rPr>
        <w:t xml:space="preserve"> a five-year contract for course evaluation and survey software with Watermark Insights of Austin, TX for $10,000 annually, as presented.</w:t>
      </w:r>
      <w:r w:rsidRPr="002F4852">
        <w:rPr>
          <w:b/>
          <w:bCs/>
        </w:rPr>
        <w:t xml:space="preserve"> Rood seconded.  Roll call vote being all ayes, Chairwoman Carr declared the motion carried. </w:t>
      </w:r>
      <w:r w:rsidRPr="002F4852">
        <w:t xml:space="preserve"> </w:t>
      </w:r>
    </w:p>
    <w:p w14:paraId="7D4A1BA8" w14:textId="77777777" w:rsidR="00F64755" w:rsidRPr="0041585A" w:rsidRDefault="00F64755" w:rsidP="001D0C00"/>
    <w:p w14:paraId="1F13ED1A" w14:textId="77777777" w:rsidR="000E6A27" w:rsidRDefault="000E6A27" w:rsidP="002E028F">
      <w:pPr>
        <w:framePr w:hSpace="180" w:wrap="around" w:vAnchor="text" w:hAnchor="page" w:x="421" w:y="16"/>
        <w:spacing w:line="240" w:lineRule="exact"/>
      </w:pPr>
    </w:p>
    <w:p w14:paraId="5A7BB5AB" w14:textId="77777777" w:rsidR="00F16116" w:rsidRPr="008116C2" w:rsidRDefault="00351BFE" w:rsidP="00295E8A">
      <w:pPr>
        <w:pStyle w:val="BodyText"/>
      </w:pPr>
      <w:r w:rsidRPr="008116C2">
        <w:rPr>
          <w:bCs w:val="0"/>
        </w:rPr>
        <w:t>FI</w:t>
      </w:r>
      <w:r w:rsidR="00ED2DBF" w:rsidRPr="008116C2">
        <w:t>NANCIAL REPORT</w:t>
      </w:r>
    </w:p>
    <w:p w14:paraId="56F535F0" w14:textId="77777777" w:rsidR="00295E8A" w:rsidRDefault="00295E8A" w:rsidP="00295E8A">
      <w:pPr>
        <w:pStyle w:val="BodyText"/>
        <w:rPr>
          <w:u w:val="single"/>
        </w:rPr>
      </w:pPr>
    </w:p>
    <w:p w14:paraId="182329B5"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1803BF5A" w14:textId="77777777" w:rsidR="00295E8A" w:rsidRDefault="00295E8A" w:rsidP="00295E8A">
      <w:pPr>
        <w:pStyle w:val="BodyText"/>
        <w:rPr>
          <w:u w:val="single"/>
        </w:rPr>
      </w:pPr>
    </w:p>
    <w:p w14:paraId="62D094D1" w14:textId="07627280" w:rsidR="00295E8A" w:rsidRDefault="0057292B" w:rsidP="00295E8A">
      <w:pPr>
        <w:pStyle w:val="BodyText"/>
        <w:rPr>
          <w:b w:val="0"/>
          <w:bCs w:val="0"/>
        </w:rPr>
      </w:pPr>
      <w:r>
        <w:rPr>
          <w:b w:val="0"/>
          <w:bCs w:val="0"/>
        </w:rPr>
        <w:t xml:space="preserve">The </w:t>
      </w:r>
      <w:r w:rsidR="002F4852">
        <w:rPr>
          <w:b w:val="0"/>
          <w:bCs w:val="0"/>
        </w:rPr>
        <w:t>February 2025</w:t>
      </w:r>
      <w:r w:rsidR="00295E8A">
        <w:rPr>
          <w:b w:val="0"/>
          <w:bCs w:val="0"/>
        </w:rPr>
        <w:t xml:space="preserve"> Treasurer’s Report and Financial Statement were presented to and discussed with the Board. </w:t>
      </w:r>
    </w:p>
    <w:p w14:paraId="76EA0DCF" w14:textId="77777777" w:rsidR="00295E8A" w:rsidRDefault="00295E8A" w:rsidP="00295E8A">
      <w:pPr>
        <w:pStyle w:val="BodyText"/>
        <w:rPr>
          <w:b w:val="0"/>
          <w:bCs w:val="0"/>
        </w:rPr>
      </w:pPr>
    </w:p>
    <w:p w14:paraId="0C20B005" w14:textId="2FE70E48"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2F4852">
        <w:rPr>
          <w:b w:val="0"/>
          <w:bCs w:val="0"/>
        </w:rPr>
        <w:t>611,932.08</w:t>
      </w:r>
      <w:r w:rsidR="001F33C2">
        <w:rPr>
          <w:b w:val="0"/>
          <w:bCs w:val="0"/>
        </w:rPr>
        <w:t xml:space="preserve"> </w:t>
      </w:r>
      <w:r w:rsidR="00147353">
        <w:rPr>
          <w:b w:val="0"/>
          <w:bCs w:val="0"/>
        </w:rPr>
        <w:t xml:space="preserve">for </w:t>
      </w:r>
      <w:r w:rsidR="002F4852">
        <w:rPr>
          <w:b w:val="0"/>
          <w:bCs w:val="0"/>
        </w:rPr>
        <w:t>February 2025</w:t>
      </w:r>
      <w:r>
        <w:rPr>
          <w:b w:val="0"/>
          <w:bCs w:val="0"/>
        </w:rPr>
        <w:t xml:space="preserve"> was distributed to the Board prior to the meeting. </w:t>
      </w:r>
    </w:p>
    <w:p w14:paraId="5D0D5FFE" w14:textId="77777777" w:rsidR="00295E8A" w:rsidRDefault="00295E8A" w:rsidP="00295E8A">
      <w:pPr>
        <w:pStyle w:val="BodyText"/>
      </w:pPr>
    </w:p>
    <w:p w14:paraId="65288B9B" w14:textId="634F7BCC" w:rsidR="00622879" w:rsidRDefault="002F4852" w:rsidP="00295E8A">
      <w:pPr>
        <w:pStyle w:val="BodyText"/>
      </w:pPr>
      <w:r>
        <w:t>Thomas</w:t>
      </w:r>
      <w:r w:rsidR="0057528F">
        <w:t xml:space="preserve"> </w:t>
      </w:r>
      <w:r w:rsidR="00C85E24">
        <w:t>moved to ratify</w:t>
      </w:r>
      <w:r w:rsidR="008163EB">
        <w:t xml:space="preserve"> </w:t>
      </w:r>
      <w:r w:rsidR="004E20F2">
        <w:t>th</w:t>
      </w:r>
      <w:r w:rsidR="00704598">
        <w:t xml:space="preserve">e </w:t>
      </w:r>
      <w:r w:rsidR="00B93C78">
        <w:t>February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rsidR="00B93C78">
        <w:t>Andreas</w:t>
      </w:r>
      <w:r w:rsidR="000C4B9A">
        <w:t xml:space="preserve"> </w:t>
      </w:r>
      <w:r w:rsidR="00295E8A">
        <w:t>seconded. Roll call vote being all ayes</w:t>
      </w:r>
      <w:r w:rsidR="00062F1C">
        <w:t>, Chair</w:t>
      </w:r>
      <w:r w:rsidR="00B93C78">
        <w:t>woman Carr</w:t>
      </w:r>
      <w:r w:rsidR="001B76DF">
        <w:t xml:space="preserve"> declared the motion carried.</w:t>
      </w:r>
    </w:p>
    <w:p w14:paraId="5F80AE92" w14:textId="77777777" w:rsidR="00622879" w:rsidRDefault="00622879" w:rsidP="00295E8A">
      <w:pPr>
        <w:pStyle w:val="BodyText"/>
      </w:pPr>
    </w:p>
    <w:p w14:paraId="66B5FB24" w14:textId="7B4D3E9C" w:rsidR="00095854" w:rsidRDefault="00DF02F9" w:rsidP="00295E8A">
      <w:pPr>
        <w:pStyle w:val="BodyText"/>
      </w:pPr>
      <w:r>
        <w:t>REPORT OF THE PRESIDENT</w:t>
      </w:r>
    </w:p>
    <w:p w14:paraId="6E7087B1" w14:textId="77777777" w:rsidR="00A15C75" w:rsidRDefault="00A15C75" w:rsidP="00295E8A">
      <w:pPr>
        <w:pStyle w:val="BodyText"/>
      </w:pPr>
    </w:p>
    <w:p w14:paraId="6E12758D" w14:textId="1B6F82F2" w:rsidR="006A0BBD" w:rsidRPr="0073244A" w:rsidRDefault="006A0BBD" w:rsidP="0073244A">
      <w:pPr>
        <w:pStyle w:val="BodyText"/>
        <w:numPr>
          <w:ilvl w:val="0"/>
          <w:numId w:val="35"/>
        </w:numPr>
        <w:spacing w:line="258" w:lineRule="auto"/>
        <w:ind w:right="101"/>
        <w:rPr>
          <w:b w:val="0"/>
        </w:rPr>
      </w:pPr>
      <w:r>
        <w:rPr>
          <w:b w:val="0"/>
        </w:rPr>
        <w:t>President Valdez re</w:t>
      </w:r>
      <w:r w:rsidR="00B93C78">
        <w:rPr>
          <w:b w:val="0"/>
        </w:rPr>
        <w:t>minded the Trustees that Graduation will be held on May 16, 2025, 7:00 p.m. at the Civic Center.  The Health Professions pinning will take place prior to Graduation at 5:00 p.m.</w:t>
      </w:r>
    </w:p>
    <w:p w14:paraId="5534A3EC" w14:textId="77777777" w:rsidR="00D47A79" w:rsidRPr="008163EB" w:rsidRDefault="00D47A79" w:rsidP="00295E8A">
      <w:pPr>
        <w:pStyle w:val="BodyText"/>
      </w:pPr>
    </w:p>
    <w:p w14:paraId="01934111" w14:textId="77777777" w:rsidR="00B93C78" w:rsidRDefault="00B93C78" w:rsidP="00295E8A">
      <w:pPr>
        <w:pStyle w:val="BodyText"/>
      </w:pPr>
    </w:p>
    <w:p w14:paraId="5F817EC2" w14:textId="2F58ED45" w:rsidR="00D47A79" w:rsidRDefault="00B907AF" w:rsidP="00295E8A">
      <w:pPr>
        <w:pStyle w:val="BodyText"/>
      </w:pPr>
      <w:r>
        <w:lastRenderedPageBreak/>
        <w:t>ITEMS FROM THE BOARD</w:t>
      </w:r>
    </w:p>
    <w:p w14:paraId="20BF8555" w14:textId="77777777" w:rsidR="00B93C78" w:rsidRDefault="00B93C78" w:rsidP="00295E8A">
      <w:pPr>
        <w:pStyle w:val="BodyText"/>
      </w:pPr>
    </w:p>
    <w:p w14:paraId="4B2D3DAD" w14:textId="2C3291C9" w:rsidR="006A0BBD" w:rsidRPr="00B93C78" w:rsidRDefault="00B93C78" w:rsidP="00B93C78">
      <w:pPr>
        <w:pStyle w:val="BodyText"/>
        <w:rPr>
          <w:b w:val="0"/>
          <w:bCs w:val="0"/>
        </w:rPr>
      </w:pPr>
      <w:r w:rsidRPr="00B93C78">
        <w:rPr>
          <w:b w:val="0"/>
          <w:bCs w:val="0"/>
        </w:rPr>
        <w:t>None</w:t>
      </w:r>
      <w:r w:rsidR="00E1724F" w:rsidRPr="00B52C19">
        <w:rPr>
          <w:b w:val="0"/>
        </w:rPr>
        <w:t xml:space="preserve"> </w:t>
      </w:r>
      <w:r w:rsidR="006A0BBD" w:rsidRPr="00B52C19">
        <w:rPr>
          <w:b w:val="0"/>
        </w:rPr>
        <w:t xml:space="preserve"> </w:t>
      </w:r>
    </w:p>
    <w:p w14:paraId="21A3E845" w14:textId="77777777" w:rsidR="00AE199D" w:rsidRDefault="00AE199D" w:rsidP="008B22AD">
      <w:pPr>
        <w:pStyle w:val="BodyText"/>
        <w:rPr>
          <w:b w:val="0"/>
        </w:rPr>
      </w:pPr>
    </w:p>
    <w:p w14:paraId="2812716A" w14:textId="5577FD38" w:rsidR="00AB5128" w:rsidRDefault="00AB5128" w:rsidP="00AB5128">
      <w:pPr>
        <w:rPr>
          <w:b/>
        </w:rPr>
      </w:pPr>
      <w:r>
        <w:rPr>
          <w:b/>
        </w:rPr>
        <w:t xml:space="preserve">EXECUTIVE SESSION </w:t>
      </w:r>
    </w:p>
    <w:p w14:paraId="6695BAE2" w14:textId="77777777" w:rsidR="00AB5128" w:rsidRDefault="00AB5128" w:rsidP="00AB5128">
      <w:pPr>
        <w:rPr>
          <w:b/>
        </w:rPr>
      </w:pPr>
    </w:p>
    <w:p w14:paraId="2F9DF687" w14:textId="6463EC38" w:rsidR="00B93C78" w:rsidRPr="00B93C78" w:rsidRDefault="00B93C78" w:rsidP="00B93C78">
      <w:pPr>
        <w:autoSpaceDE w:val="0"/>
        <w:autoSpaceDN w:val="0"/>
        <w:adjustRightInd w:val="0"/>
        <w:rPr>
          <w:rFonts w:eastAsiaTheme="minorHAnsi"/>
          <w:b/>
          <w:bCs/>
          <w:color w:val="000000"/>
        </w:rPr>
      </w:pPr>
      <w:r w:rsidRPr="00B93C78">
        <w:rPr>
          <w:rFonts w:eastAsiaTheme="minorHAnsi"/>
          <w:b/>
          <w:bCs/>
          <w:color w:val="000000"/>
        </w:rPr>
        <w:t xml:space="preserve">Andreas moved to enter into closed session for the purpose of discussing individual employment, as specified in section 2 (c) (1); for the purpose of discussing collective negation matters, as specified in Section 2 (c) (2); for discussion of purchase or lease of real property, as specified n Section 2 (c) (5); for discussion of pending or probable litigation, as specified in Section 2 (c) (16) of the open Meeting Act. </w:t>
      </w:r>
      <w:r>
        <w:rPr>
          <w:rFonts w:eastAsiaTheme="minorHAnsi"/>
          <w:b/>
          <w:bCs/>
          <w:color w:val="000000"/>
        </w:rPr>
        <w:t>Colee</w:t>
      </w:r>
      <w:r w:rsidRPr="00B93C78">
        <w:rPr>
          <w:rFonts w:eastAsiaTheme="minorHAnsi"/>
          <w:b/>
          <w:bCs/>
          <w:color w:val="000000"/>
        </w:rPr>
        <w:t xml:space="preserve"> seconded. Voice vote being all ayes, Chairwoman Carr declared the motion carried. </w:t>
      </w:r>
    </w:p>
    <w:p w14:paraId="4E4ACADA" w14:textId="77777777" w:rsidR="00B93C78" w:rsidRDefault="00B93C78" w:rsidP="00B93C78">
      <w:pPr>
        <w:autoSpaceDE w:val="0"/>
        <w:autoSpaceDN w:val="0"/>
        <w:adjustRightInd w:val="0"/>
        <w:rPr>
          <w:rFonts w:eastAsiaTheme="minorHAnsi"/>
          <w:b/>
          <w:bCs/>
          <w:color w:val="000000"/>
          <w:sz w:val="23"/>
          <w:szCs w:val="23"/>
        </w:rPr>
      </w:pPr>
    </w:p>
    <w:p w14:paraId="207569DC" w14:textId="77777777" w:rsidR="00B93C78" w:rsidRPr="00B93C78" w:rsidRDefault="00B93C78" w:rsidP="00B93C78">
      <w:pPr>
        <w:autoSpaceDE w:val="0"/>
        <w:autoSpaceDN w:val="0"/>
        <w:adjustRightInd w:val="0"/>
        <w:rPr>
          <w:rFonts w:eastAsiaTheme="minorHAnsi"/>
          <w:color w:val="000000"/>
          <w:sz w:val="23"/>
          <w:szCs w:val="23"/>
        </w:rPr>
      </w:pPr>
    </w:p>
    <w:p w14:paraId="5A0767F1" w14:textId="4725496D" w:rsidR="00B93C78" w:rsidRPr="00B93C78" w:rsidRDefault="00B93C78" w:rsidP="00B93C78">
      <w:pPr>
        <w:autoSpaceDE w:val="0"/>
        <w:autoSpaceDN w:val="0"/>
        <w:adjustRightInd w:val="0"/>
        <w:rPr>
          <w:rFonts w:eastAsiaTheme="minorHAnsi"/>
          <w:color w:val="000000"/>
        </w:rPr>
      </w:pPr>
      <w:r w:rsidRPr="00B93C78">
        <w:rPr>
          <w:rFonts w:eastAsiaTheme="minorHAnsi"/>
          <w:color w:val="000000"/>
        </w:rPr>
        <w:t>Meeting convened into closed session at 6:</w:t>
      </w:r>
      <w:r>
        <w:rPr>
          <w:rFonts w:eastAsiaTheme="minorHAnsi"/>
          <w:color w:val="000000"/>
        </w:rPr>
        <w:t>4</w:t>
      </w:r>
      <w:r w:rsidRPr="00B93C78">
        <w:rPr>
          <w:rFonts w:eastAsiaTheme="minorHAnsi"/>
          <w:color w:val="000000"/>
        </w:rPr>
        <w:t xml:space="preserve">1 p.m. </w:t>
      </w:r>
    </w:p>
    <w:p w14:paraId="46D7878D" w14:textId="77777777" w:rsidR="00B93C78" w:rsidRPr="00B93C78" w:rsidRDefault="00B93C78" w:rsidP="00B93C78">
      <w:pPr>
        <w:autoSpaceDE w:val="0"/>
        <w:autoSpaceDN w:val="0"/>
        <w:adjustRightInd w:val="0"/>
        <w:rPr>
          <w:rFonts w:eastAsiaTheme="minorHAnsi"/>
          <w:color w:val="000000"/>
        </w:rPr>
      </w:pPr>
    </w:p>
    <w:p w14:paraId="192F65F7" w14:textId="3888590D" w:rsidR="00B52C19" w:rsidRPr="003C0182" w:rsidRDefault="00B93C78" w:rsidP="00B93C78">
      <w:r w:rsidRPr="00B93C78">
        <w:rPr>
          <w:rFonts w:eastAsiaTheme="minorHAnsi"/>
          <w:color w:val="000000"/>
        </w:rPr>
        <w:t>Meeting reconvened into open session at 7:</w:t>
      </w:r>
      <w:r>
        <w:rPr>
          <w:rFonts w:eastAsiaTheme="minorHAnsi"/>
          <w:color w:val="000000"/>
        </w:rPr>
        <w:t>26</w:t>
      </w:r>
      <w:r w:rsidRPr="00B93C78">
        <w:rPr>
          <w:rFonts w:eastAsiaTheme="minorHAnsi"/>
          <w:color w:val="000000"/>
        </w:rPr>
        <w:t xml:space="preserve"> p.m</w:t>
      </w:r>
      <w:r w:rsidRPr="00B93C78">
        <w:rPr>
          <w:rFonts w:eastAsiaTheme="minorHAnsi"/>
          <w:color w:val="000000"/>
          <w:sz w:val="23"/>
          <w:szCs w:val="23"/>
        </w:rPr>
        <w:t>.</w:t>
      </w:r>
    </w:p>
    <w:p w14:paraId="4A6783DB" w14:textId="77777777" w:rsidR="008B22AD" w:rsidRPr="00B52C19" w:rsidRDefault="008B22AD" w:rsidP="00B52C19">
      <w:pPr>
        <w:pStyle w:val="BodyText"/>
        <w:rPr>
          <w:b w:val="0"/>
        </w:rPr>
      </w:pPr>
    </w:p>
    <w:p w14:paraId="003A3B35" w14:textId="77777777" w:rsidR="00295E8A" w:rsidRPr="008116C2" w:rsidRDefault="009B2730" w:rsidP="00295E8A">
      <w:pPr>
        <w:pStyle w:val="BodyText"/>
      </w:pPr>
      <w:r w:rsidRPr="008116C2">
        <w:t>A</w:t>
      </w:r>
      <w:r w:rsidR="00295E8A" w:rsidRPr="008116C2">
        <w:t>DJOURNMENT</w:t>
      </w:r>
    </w:p>
    <w:p w14:paraId="54FE2124" w14:textId="77777777" w:rsidR="00295E8A" w:rsidRDefault="00295E8A" w:rsidP="00295E8A">
      <w:pPr>
        <w:pStyle w:val="BodyText"/>
        <w:rPr>
          <w:u w:val="single"/>
        </w:rPr>
      </w:pPr>
    </w:p>
    <w:p w14:paraId="344A4775" w14:textId="1F3B280E" w:rsidR="00295E8A" w:rsidRDefault="00B93C78" w:rsidP="00295E8A">
      <w:pPr>
        <w:pStyle w:val="BodyText"/>
      </w:pPr>
      <w:r>
        <w:t>Andreas</w:t>
      </w:r>
      <w:r w:rsidR="00A264EB">
        <w:t xml:space="preserve"> </w:t>
      </w:r>
      <w:r w:rsidR="00FE1069">
        <w:t>moved and</w:t>
      </w:r>
      <w:r w:rsidR="003C0182">
        <w:t xml:space="preserve"> </w:t>
      </w:r>
      <w:r>
        <w:t>Ritter</w:t>
      </w:r>
      <w:r w:rsidR="002C560B">
        <w:t xml:space="preserve"> </w:t>
      </w:r>
      <w:r w:rsidR="00F54F18">
        <w:t>seconded</w:t>
      </w:r>
      <w:r w:rsidR="0067239B">
        <w:t xml:space="preserve"> to adj</w:t>
      </w:r>
      <w:r w:rsidR="00ED5277">
        <w:t>ourn the meet</w:t>
      </w:r>
      <w:r w:rsidR="003C0182">
        <w:t xml:space="preserve">ing at </w:t>
      </w:r>
      <w:r>
        <w:t>7:30</w:t>
      </w:r>
      <w:r w:rsidR="00295E8A">
        <w:t xml:space="preserve"> p.m.</w:t>
      </w:r>
    </w:p>
    <w:p w14:paraId="20A43284" w14:textId="77777777" w:rsidR="006C0E13" w:rsidRDefault="006C0E13" w:rsidP="00295E8A">
      <w:pPr>
        <w:pStyle w:val="BodyText"/>
      </w:pPr>
    </w:p>
    <w:p w14:paraId="5632B1B7"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71D8A96C" w14:textId="77777777" w:rsidR="00295E8A" w:rsidRDefault="00295E8A" w:rsidP="00295E8A">
      <w:pPr>
        <w:pStyle w:val="BodyText"/>
      </w:pPr>
    </w:p>
    <w:p w14:paraId="1FE87C50" w14:textId="77777777" w:rsidR="00295E8A" w:rsidRDefault="00295E8A" w:rsidP="00295E8A">
      <w:pPr>
        <w:pStyle w:val="BodyText"/>
        <w:rPr>
          <w:b w:val="0"/>
          <w:bCs w:val="0"/>
        </w:rPr>
      </w:pPr>
      <w:r>
        <w:rPr>
          <w:b w:val="0"/>
          <w:bCs w:val="0"/>
        </w:rPr>
        <w:t>________________________</w:t>
      </w:r>
    </w:p>
    <w:p w14:paraId="34F5C814" w14:textId="29667B12" w:rsidR="00295E8A" w:rsidRDefault="00B93C78" w:rsidP="00295E8A">
      <w:pPr>
        <w:pStyle w:val="BodyText"/>
        <w:rPr>
          <w:b w:val="0"/>
          <w:bCs w:val="0"/>
        </w:rPr>
      </w:pPr>
      <w:r>
        <w:rPr>
          <w:b w:val="0"/>
          <w:bCs w:val="0"/>
        </w:rPr>
        <w:t>Benjamin Andreas</w:t>
      </w:r>
      <w:r w:rsidR="00295E8A">
        <w:rPr>
          <w:b w:val="0"/>
          <w:bCs w:val="0"/>
        </w:rPr>
        <w:t>, Secretary</w:t>
      </w:r>
    </w:p>
    <w:p w14:paraId="540977E3"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540E3" w14:textId="77777777" w:rsidR="00C2055C" w:rsidRDefault="00C2055C" w:rsidP="00295E8A">
      <w:r>
        <w:separator/>
      </w:r>
    </w:p>
  </w:endnote>
  <w:endnote w:type="continuationSeparator" w:id="0">
    <w:p w14:paraId="3FBA1503"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BF986" w14:textId="77777777" w:rsidR="00C2055C" w:rsidRDefault="00C2055C" w:rsidP="00295E8A">
      <w:r>
        <w:separator/>
      </w:r>
    </w:p>
  </w:footnote>
  <w:footnote w:type="continuationSeparator" w:id="0">
    <w:p w14:paraId="18A1185B"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7C4E"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D7DC0"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E481"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06E910CB" w14:textId="77777777" w:rsidR="00C2055C" w:rsidRDefault="00C2055C">
    <w:pPr>
      <w:pStyle w:val="Header"/>
      <w:ind w:right="360"/>
    </w:pPr>
    <w:r>
      <w:t>Board of Trustees minutes</w:t>
    </w:r>
  </w:p>
  <w:p w14:paraId="5229FD14" w14:textId="2FDECA6C" w:rsidR="0043038B" w:rsidRDefault="00C2055C">
    <w:pPr>
      <w:pStyle w:val="Header"/>
      <w:ind w:right="360"/>
    </w:pPr>
    <w:r>
      <w:t xml:space="preserve">March </w:t>
    </w:r>
    <w:r w:rsidR="0043038B">
      <w:t>18, 2025</w:t>
    </w:r>
  </w:p>
  <w:p w14:paraId="4DC853A5"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0237930">
    <w:abstractNumId w:val="35"/>
  </w:num>
  <w:num w:numId="2" w16cid:durableId="202601560">
    <w:abstractNumId w:val="21"/>
  </w:num>
  <w:num w:numId="3" w16cid:durableId="1100682288">
    <w:abstractNumId w:val="37"/>
  </w:num>
  <w:num w:numId="4" w16cid:durableId="1820027736">
    <w:abstractNumId w:val="33"/>
  </w:num>
  <w:num w:numId="5" w16cid:durableId="66000681">
    <w:abstractNumId w:val="20"/>
  </w:num>
  <w:num w:numId="6" w16cid:durableId="44259689">
    <w:abstractNumId w:val="27"/>
  </w:num>
  <w:num w:numId="7" w16cid:durableId="1221358656">
    <w:abstractNumId w:val="6"/>
  </w:num>
  <w:num w:numId="8" w16cid:durableId="1948846171">
    <w:abstractNumId w:val="16"/>
  </w:num>
  <w:num w:numId="9" w16cid:durableId="1979315">
    <w:abstractNumId w:val="38"/>
  </w:num>
  <w:num w:numId="10" w16cid:durableId="1199587036">
    <w:abstractNumId w:val="30"/>
  </w:num>
  <w:num w:numId="11" w16cid:durableId="865365866">
    <w:abstractNumId w:val="24"/>
  </w:num>
  <w:num w:numId="12" w16cid:durableId="1163083517">
    <w:abstractNumId w:val="2"/>
  </w:num>
  <w:num w:numId="13" w16cid:durableId="1717970766">
    <w:abstractNumId w:val="32"/>
  </w:num>
  <w:num w:numId="14" w16cid:durableId="1365473757">
    <w:abstractNumId w:val="3"/>
  </w:num>
  <w:num w:numId="15" w16cid:durableId="923147364">
    <w:abstractNumId w:val="28"/>
  </w:num>
  <w:num w:numId="16" w16cid:durableId="379594971">
    <w:abstractNumId w:val="12"/>
  </w:num>
  <w:num w:numId="17" w16cid:durableId="1180851061">
    <w:abstractNumId w:val="44"/>
  </w:num>
  <w:num w:numId="18" w16cid:durableId="1420327585">
    <w:abstractNumId w:val="17"/>
  </w:num>
  <w:num w:numId="19" w16cid:durableId="795485834">
    <w:abstractNumId w:val="26"/>
  </w:num>
  <w:num w:numId="20" w16cid:durableId="1150249592">
    <w:abstractNumId w:val="19"/>
  </w:num>
  <w:num w:numId="21" w16cid:durableId="871725538">
    <w:abstractNumId w:val="13"/>
  </w:num>
  <w:num w:numId="22" w16cid:durableId="907692706">
    <w:abstractNumId w:val="7"/>
  </w:num>
  <w:num w:numId="23" w16cid:durableId="996806134">
    <w:abstractNumId w:val="42"/>
  </w:num>
  <w:num w:numId="24" w16cid:durableId="1418550659">
    <w:abstractNumId w:val="45"/>
  </w:num>
  <w:num w:numId="25" w16cid:durableId="920675755">
    <w:abstractNumId w:val="39"/>
  </w:num>
  <w:num w:numId="26" w16cid:durableId="1973055482">
    <w:abstractNumId w:val="34"/>
  </w:num>
  <w:num w:numId="27" w16cid:durableId="218825608">
    <w:abstractNumId w:val="9"/>
  </w:num>
  <w:num w:numId="28" w16cid:durableId="1143230008">
    <w:abstractNumId w:val="23"/>
  </w:num>
  <w:num w:numId="29" w16cid:durableId="791633008">
    <w:abstractNumId w:val="0"/>
  </w:num>
  <w:num w:numId="30" w16cid:durableId="138150857">
    <w:abstractNumId w:val="40"/>
  </w:num>
  <w:num w:numId="31" w16cid:durableId="616571109">
    <w:abstractNumId w:val="18"/>
  </w:num>
  <w:num w:numId="32" w16cid:durableId="457723977">
    <w:abstractNumId w:val="25"/>
  </w:num>
  <w:num w:numId="33" w16cid:durableId="1069688804">
    <w:abstractNumId w:val="43"/>
  </w:num>
  <w:num w:numId="34" w16cid:durableId="1453092117">
    <w:abstractNumId w:val="5"/>
  </w:num>
  <w:num w:numId="35" w16cid:durableId="840007152">
    <w:abstractNumId w:val="14"/>
  </w:num>
  <w:num w:numId="36" w16cid:durableId="2080201431">
    <w:abstractNumId w:val="4"/>
  </w:num>
  <w:num w:numId="37" w16cid:durableId="1100182784">
    <w:abstractNumId w:val="8"/>
  </w:num>
  <w:num w:numId="38" w16cid:durableId="717511244">
    <w:abstractNumId w:val="10"/>
  </w:num>
  <w:num w:numId="39" w16cid:durableId="243882831">
    <w:abstractNumId w:val="46"/>
  </w:num>
  <w:num w:numId="40" w16cid:durableId="1522284652">
    <w:abstractNumId w:val="22"/>
  </w:num>
  <w:num w:numId="41" w16cid:durableId="1309939160">
    <w:abstractNumId w:val="29"/>
  </w:num>
  <w:num w:numId="42" w16cid:durableId="677779077">
    <w:abstractNumId w:val="41"/>
  </w:num>
  <w:num w:numId="43" w16cid:durableId="28459222">
    <w:abstractNumId w:val="11"/>
  </w:num>
  <w:num w:numId="44" w16cid:durableId="912786792">
    <w:abstractNumId w:val="15"/>
  </w:num>
  <w:num w:numId="45" w16cid:durableId="1209997856">
    <w:abstractNumId w:val="1"/>
  </w:num>
  <w:num w:numId="46" w16cid:durableId="521867529">
    <w:abstractNumId w:val="31"/>
  </w:num>
  <w:num w:numId="47" w16cid:durableId="56711254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2FAC"/>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B5733"/>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4852"/>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038B"/>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D67CE"/>
    <w:rsid w:val="006E5AFE"/>
    <w:rsid w:val="006F01EB"/>
    <w:rsid w:val="006F022C"/>
    <w:rsid w:val="006F14C1"/>
    <w:rsid w:val="006F153D"/>
    <w:rsid w:val="006F2269"/>
    <w:rsid w:val="006F3D78"/>
    <w:rsid w:val="006F5086"/>
    <w:rsid w:val="006F679F"/>
    <w:rsid w:val="006F70DC"/>
    <w:rsid w:val="006F72CA"/>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41CB"/>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E5D8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34B6"/>
    <w:rsid w:val="00B7415A"/>
    <w:rsid w:val="00B7488F"/>
    <w:rsid w:val="00B750EA"/>
    <w:rsid w:val="00B82388"/>
    <w:rsid w:val="00B90779"/>
    <w:rsid w:val="00B907AF"/>
    <w:rsid w:val="00B91A6B"/>
    <w:rsid w:val="00B92997"/>
    <w:rsid w:val="00B93C78"/>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57260"/>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2DFB"/>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6587A902"/>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paragraph" w:customStyle="1" w:styleId="Default">
    <w:name w:val="Default"/>
    <w:rsid w:val="00C572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2025-03-19T16:02:00Z</dcterms:created>
  <dcterms:modified xsi:type="dcterms:W3CDTF">2025-03-19T16:02:00Z</dcterms:modified>
</cp:coreProperties>
</file>